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246EFBBA" w:rsidP="200C7C10" w:rsidRDefault="246EFBBA" w14:paraId="5B53F9C0" w14:textId="7DBE514B">
      <w:pPr>
        <w:pStyle w:val="Heading1"/>
        <w:spacing w:before="240" w:line="240" w:lineRule="auto"/>
        <w:jc w:val="both"/>
        <w:rPr>
          <w:rFonts w:ascii="Open Sans" w:hAnsi="Open Sans" w:eastAsia="Open Sans" w:cs="Open Sans"/>
          <w:b w:val="1"/>
          <w:bCs w:val="1"/>
          <w:i w:val="0"/>
          <w:iCs w:val="0"/>
          <w:caps w:val="0"/>
          <w:smallCaps w:val="0"/>
          <w:noProof w:val="0"/>
          <w:color w:val="777777"/>
          <w:sz w:val="40"/>
          <w:szCs w:val="40"/>
          <w:lang w:val="en-US"/>
        </w:rPr>
      </w:pPr>
      <w:r w:rsidRPr="200C7C10" w:rsidR="246EFBBA">
        <w:rPr>
          <w:rFonts w:ascii="Open Sans" w:hAnsi="Open Sans" w:eastAsia="Open Sans" w:cs="Open Sans"/>
          <w:b w:val="1"/>
          <w:bCs w:val="1"/>
          <w:i w:val="0"/>
          <w:iCs w:val="0"/>
          <w:caps w:val="0"/>
          <w:smallCaps w:val="0"/>
          <w:noProof w:val="0"/>
          <w:color w:val="777777"/>
          <w:sz w:val="40"/>
          <w:szCs w:val="40"/>
          <w:lang w:val="en-US"/>
        </w:rPr>
        <w:t>Europe, Middle East, and Africa (EMEA) Scholarship</w:t>
      </w:r>
    </w:p>
    <w:p w:rsidR="5DDBB9C0" w:rsidP="5DDBB9C0" w:rsidRDefault="5DDBB9C0" w14:paraId="02BE6085" w14:textId="2408493A">
      <w:pPr>
        <w:spacing w:before="240" w:line="240" w:lineRule="auto"/>
        <w:jc w:val="both"/>
        <w:rPr>
          <w:rFonts w:ascii="Cambria" w:hAnsi="Cambria" w:eastAsia="Cambria" w:cs="Cambria"/>
          <w:sz w:val="24"/>
          <w:szCs w:val="24"/>
        </w:rPr>
      </w:pPr>
    </w:p>
    <w:p w:rsidR="02720921" w:rsidP="3CE30931" w:rsidRDefault="02720921" w14:paraId="56969633" w14:textId="57662D3C">
      <w:pPr>
        <w:spacing w:before="240" w:line="240" w:lineRule="auto"/>
        <w:jc w:val="both"/>
        <w:rPr>
          <w:rFonts w:ascii="Cambria" w:hAnsi="Cambria" w:eastAsia="Cambria" w:cs="Cambria"/>
          <w:sz w:val="24"/>
          <w:szCs w:val="24"/>
        </w:rPr>
      </w:pPr>
      <w:r w:rsidRPr="3CE30931">
        <w:rPr>
          <w:rFonts w:ascii="Cambria" w:hAnsi="Cambria" w:eastAsia="Cambria" w:cs="Cambria"/>
          <w:sz w:val="24"/>
          <w:szCs w:val="24"/>
        </w:rPr>
        <w:t>The International Association of Computer Investigative Specialists (</w:t>
      </w:r>
      <w:proofErr w:type="spellStart"/>
      <w:r w:rsidRPr="3CE30931">
        <w:rPr>
          <w:rFonts w:ascii="Cambria" w:hAnsi="Cambria" w:eastAsia="Cambria" w:cs="Cambria"/>
          <w:sz w:val="24"/>
          <w:szCs w:val="24"/>
        </w:rPr>
        <w:t>IACIS</w:t>
      </w:r>
      <w:proofErr w:type="spellEnd"/>
      <w:r w:rsidRPr="3CE30931">
        <w:rPr>
          <w:rFonts w:ascii="Cambria" w:hAnsi="Cambria" w:eastAsia="Cambria" w:cs="Cambria"/>
          <w:sz w:val="24"/>
          <w:szCs w:val="24"/>
        </w:rPr>
        <w:t>) is a non-</w:t>
      </w:r>
      <w:r w:rsidRPr="3CE30931" w:rsidR="340B04DC">
        <w:rPr>
          <w:rFonts w:ascii="Cambria" w:hAnsi="Cambria" w:eastAsia="Cambria" w:cs="Cambria"/>
          <w:sz w:val="24"/>
          <w:szCs w:val="24"/>
        </w:rPr>
        <w:t>profit organization</w:t>
      </w:r>
      <w:r w:rsidRPr="3CE30931">
        <w:rPr>
          <w:rFonts w:ascii="Cambria" w:hAnsi="Cambria" w:eastAsia="Cambria" w:cs="Cambria"/>
          <w:sz w:val="24"/>
          <w:szCs w:val="24"/>
        </w:rPr>
        <w:t xml:space="preserve"> founded by</w:t>
      </w:r>
      <w:r w:rsidRPr="3CE30931" w:rsidR="58BEDD9C">
        <w:rPr>
          <w:rFonts w:ascii="Cambria" w:hAnsi="Cambria" w:eastAsia="Cambria" w:cs="Cambria"/>
          <w:sz w:val="24"/>
          <w:szCs w:val="24"/>
        </w:rPr>
        <w:t xml:space="preserve"> law enforcement </w:t>
      </w:r>
      <w:r w:rsidRPr="3CE30931">
        <w:rPr>
          <w:rFonts w:ascii="Cambria" w:hAnsi="Cambria" w:eastAsia="Cambria" w:cs="Cambria"/>
          <w:sz w:val="24"/>
          <w:szCs w:val="24"/>
        </w:rPr>
        <w:t xml:space="preserve">volunteers in 1989, focused on the training and certification of professionals in digital forensics. </w:t>
      </w:r>
      <w:proofErr w:type="spellStart"/>
      <w:r w:rsidRPr="3CE30931">
        <w:rPr>
          <w:rFonts w:ascii="Cambria" w:hAnsi="Cambria" w:eastAsia="Cambria" w:cs="Cambria"/>
          <w:sz w:val="24"/>
          <w:szCs w:val="24"/>
        </w:rPr>
        <w:t>IACIS</w:t>
      </w:r>
      <w:proofErr w:type="spellEnd"/>
      <w:r w:rsidRPr="3CE30931">
        <w:rPr>
          <w:rFonts w:ascii="Cambria" w:hAnsi="Cambria" w:eastAsia="Cambria" w:cs="Cambria"/>
          <w:sz w:val="24"/>
          <w:szCs w:val="24"/>
        </w:rPr>
        <w:t xml:space="preserve"> aims to enhance the skills of </w:t>
      </w:r>
      <w:r w:rsidRPr="3CE30931" w:rsidR="170909D5">
        <w:rPr>
          <w:rFonts w:ascii="Cambria" w:hAnsi="Cambria" w:eastAsia="Cambria" w:cs="Cambria"/>
          <w:sz w:val="24"/>
          <w:szCs w:val="24"/>
        </w:rPr>
        <w:t>Law Enforcement (LE)</w:t>
      </w:r>
      <w:r w:rsidRPr="3CE30931">
        <w:rPr>
          <w:rFonts w:ascii="Cambria" w:hAnsi="Cambria" w:eastAsia="Cambria" w:cs="Cambria"/>
          <w:sz w:val="24"/>
          <w:szCs w:val="24"/>
        </w:rPr>
        <w:t xml:space="preserve"> and other professionals worldwide by providing high-quality, specialized training programs in computer forensics. This mission is reflected in </w:t>
      </w:r>
      <w:r w:rsidRPr="3CE30931" w:rsidR="7A066E87">
        <w:rPr>
          <w:rFonts w:ascii="Cambria" w:hAnsi="Cambria" w:eastAsia="Cambria" w:cs="Cambria"/>
          <w:sz w:val="24"/>
          <w:szCs w:val="24"/>
        </w:rPr>
        <w:t xml:space="preserve">our </w:t>
      </w:r>
      <w:r w:rsidRPr="3CE30931">
        <w:rPr>
          <w:rFonts w:ascii="Cambria" w:hAnsi="Cambria" w:eastAsia="Cambria" w:cs="Cambria"/>
          <w:sz w:val="24"/>
          <w:szCs w:val="24"/>
        </w:rPr>
        <w:t>flagship c</w:t>
      </w:r>
      <w:r w:rsidRPr="3CE30931" w:rsidR="4E9187FC">
        <w:rPr>
          <w:rFonts w:ascii="Cambria" w:hAnsi="Cambria" w:eastAsia="Cambria" w:cs="Cambria"/>
          <w:sz w:val="24"/>
          <w:szCs w:val="24"/>
        </w:rPr>
        <w:t>ourse</w:t>
      </w:r>
      <w:r w:rsidRPr="3CE30931">
        <w:rPr>
          <w:rFonts w:ascii="Cambria" w:hAnsi="Cambria" w:eastAsia="Cambria" w:cs="Cambria"/>
          <w:sz w:val="24"/>
          <w:szCs w:val="24"/>
        </w:rPr>
        <w:t xml:space="preserve">, the </w:t>
      </w:r>
      <w:r w:rsidRPr="3CE30931" w:rsidR="643A5095">
        <w:rPr>
          <w:rFonts w:ascii="Cambria" w:hAnsi="Cambria" w:eastAsia="Cambria" w:cs="Cambria"/>
          <w:sz w:val="24"/>
          <w:szCs w:val="24"/>
        </w:rPr>
        <w:t>Basic Computer Forensic Examiner (</w:t>
      </w:r>
      <w:proofErr w:type="spellStart"/>
      <w:r w:rsidRPr="3CE30931" w:rsidR="643A5095">
        <w:rPr>
          <w:rFonts w:ascii="Cambria" w:hAnsi="Cambria" w:eastAsia="Cambria" w:cs="Cambria"/>
          <w:sz w:val="24"/>
          <w:szCs w:val="24"/>
        </w:rPr>
        <w:t>BCFE</w:t>
      </w:r>
      <w:proofErr w:type="spellEnd"/>
      <w:r w:rsidRPr="3CE30931" w:rsidR="643A5095">
        <w:rPr>
          <w:rFonts w:ascii="Cambria" w:hAnsi="Cambria" w:eastAsia="Cambria" w:cs="Cambria"/>
          <w:sz w:val="24"/>
          <w:szCs w:val="24"/>
        </w:rPr>
        <w:t>)</w:t>
      </w:r>
      <w:r w:rsidRPr="3CE30931">
        <w:rPr>
          <w:rFonts w:ascii="Cambria" w:hAnsi="Cambria" w:eastAsia="Cambria" w:cs="Cambria"/>
          <w:sz w:val="24"/>
          <w:szCs w:val="24"/>
        </w:rPr>
        <w:t>, which has become a benchmark in the industry.</w:t>
      </w:r>
    </w:p>
    <w:p w:rsidR="003B6B9B" w:rsidP="3CE30931" w:rsidRDefault="003416C9" w14:paraId="34E58D64" w14:textId="1C1B0D31">
      <w:pPr>
        <w:spacing w:before="240" w:after="60" w:line="240" w:lineRule="auto"/>
        <w:jc w:val="both"/>
        <w:rPr>
          <w:rFonts w:ascii="Calibri" w:hAnsi="Calibri" w:eastAsia="Calibri" w:cs="Calibri"/>
          <w:b/>
          <w:bCs/>
          <w:sz w:val="24"/>
          <w:szCs w:val="24"/>
        </w:rPr>
      </w:pPr>
      <w:r w:rsidRPr="003416C9">
        <w:rPr>
          <w:rFonts w:ascii="Calibri" w:hAnsi="Calibri" w:eastAsia="Calibri" w:cs="Calibri"/>
          <w:b/>
          <w:bCs/>
          <w:sz w:val="24"/>
          <w:szCs w:val="24"/>
        </w:rPr>
        <w:t xml:space="preserve">Scholarship </w:t>
      </w:r>
      <w:r>
        <w:rPr>
          <w:rFonts w:ascii="Calibri" w:hAnsi="Calibri" w:eastAsia="Calibri" w:cs="Calibri"/>
          <w:b/>
          <w:bCs/>
          <w:sz w:val="24"/>
          <w:szCs w:val="24"/>
        </w:rPr>
        <w:t xml:space="preserve">for </w:t>
      </w:r>
      <w:r w:rsidRPr="003416C9">
        <w:rPr>
          <w:rFonts w:ascii="Calibri" w:hAnsi="Calibri" w:eastAsia="Calibri" w:cs="Calibri"/>
          <w:b/>
          <w:bCs/>
          <w:sz w:val="24"/>
          <w:szCs w:val="24"/>
        </w:rPr>
        <w:t>Europe, Middle East, and Africa (</w:t>
      </w:r>
      <w:proofErr w:type="spellStart"/>
      <w:r w:rsidRPr="003416C9">
        <w:rPr>
          <w:rFonts w:ascii="Calibri" w:hAnsi="Calibri" w:eastAsia="Calibri" w:cs="Calibri"/>
          <w:b/>
          <w:bCs/>
          <w:sz w:val="24"/>
          <w:szCs w:val="24"/>
        </w:rPr>
        <w:t>EMEA</w:t>
      </w:r>
      <w:proofErr w:type="spellEnd"/>
      <w:r w:rsidRPr="003416C9">
        <w:rPr>
          <w:rFonts w:ascii="Calibri" w:hAnsi="Calibri" w:eastAsia="Calibri" w:cs="Calibri"/>
          <w:b/>
          <w:bCs/>
          <w:sz w:val="24"/>
          <w:szCs w:val="24"/>
        </w:rPr>
        <w:t>)</w:t>
      </w:r>
      <w:r>
        <w:rPr>
          <w:rFonts w:ascii="Calibri" w:hAnsi="Calibri" w:eastAsia="Calibri" w:cs="Calibri"/>
          <w:b/>
          <w:bCs/>
          <w:sz w:val="24"/>
          <w:szCs w:val="24"/>
        </w:rPr>
        <w:t xml:space="preserve"> – The </w:t>
      </w:r>
      <w:r w:rsidRPr="3CE30931" w:rsidR="63EA8026">
        <w:rPr>
          <w:rFonts w:ascii="Calibri" w:hAnsi="Calibri" w:eastAsia="Calibri" w:cs="Calibri"/>
          <w:b/>
          <w:bCs/>
          <w:sz w:val="24"/>
          <w:szCs w:val="24"/>
        </w:rPr>
        <w:t>‘</w:t>
      </w:r>
      <w:proofErr w:type="spellStart"/>
      <w:r>
        <w:rPr>
          <w:rFonts w:ascii="Calibri" w:hAnsi="Calibri" w:eastAsia="Calibri" w:cs="Calibri"/>
          <w:b/>
          <w:bCs/>
          <w:sz w:val="24"/>
          <w:szCs w:val="24"/>
        </w:rPr>
        <w:t>EMEA</w:t>
      </w:r>
      <w:proofErr w:type="spellEnd"/>
      <w:r>
        <w:rPr>
          <w:rFonts w:ascii="Calibri" w:hAnsi="Calibri" w:eastAsia="Calibri" w:cs="Calibri"/>
          <w:b/>
          <w:bCs/>
          <w:sz w:val="24"/>
          <w:szCs w:val="24"/>
        </w:rPr>
        <w:t xml:space="preserve"> Scholarship</w:t>
      </w:r>
      <w:r w:rsidRPr="3CE30931" w:rsidR="63EA8026">
        <w:rPr>
          <w:rFonts w:ascii="Calibri" w:hAnsi="Calibri" w:eastAsia="Calibri" w:cs="Calibri"/>
          <w:b/>
          <w:bCs/>
          <w:sz w:val="24"/>
          <w:szCs w:val="24"/>
        </w:rPr>
        <w:t>’</w:t>
      </w:r>
    </w:p>
    <w:p w:rsidR="003B6B9B" w:rsidP="3CE30931" w:rsidRDefault="63EA8026" w14:paraId="232F76D9" w14:textId="74BD7BEF">
      <w:pPr>
        <w:spacing w:line="240" w:lineRule="auto"/>
        <w:jc w:val="both"/>
        <w:rPr>
          <w:rFonts w:ascii="Cambria" w:hAnsi="Cambria" w:eastAsia="Cambria" w:cs="Cambria"/>
          <w:sz w:val="24"/>
          <w:szCs w:val="24"/>
        </w:rPr>
      </w:pPr>
      <w:r w:rsidRPr="7D7B0B04" w:rsidR="63EA8026">
        <w:rPr>
          <w:rFonts w:ascii="Cambria" w:hAnsi="Cambria" w:eastAsia="Cambria" w:cs="Cambria"/>
          <w:sz w:val="24"/>
          <w:szCs w:val="24"/>
        </w:rPr>
        <w:t>The ‘</w:t>
      </w:r>
      <w:r w:rsidRPr="7D7B0B04" w:rsidR="003416C9">
        <w:rPr>
          <w:rFonts w:ascii="Cambria" w:hAnsi="Cambria" w:eastAsia="Cambria" w:cs="Cambria"/>
          <w:sz w:val="24"/>
          <w:szCs w:val="24"/>
        </w:rPr>
        <w:t>EMEA</w:t>
      </w:r>
      <w:r w:rsidRPr="7D7B0B04" w:rsidR="003416C9">
        <w:rPr>
          <w:rFonts w:ascii="Cambria" w:hAnsi="Cambria" w:eastAsia="Cambria" w:cs="Cambria"/>
          <w:sz w:val="24"/>
          <w:szCs w:val="24"/>
        </w:rPr>
        <w:t xml:space="preserve"> Scholarship</w:t>
      </w:r>
      <w:r w:rsidRPr="7D7B0B04" w:rsidR="63EA8026">
        <w:rPr>
          <w:rFonts w:ascii="Cambria" w:hAnsi="Cambria" w:eastAsia="Cambria" w:cs="Cambria"/>
          <w:sz w:val="24"/>
          <w:szCs w:val="24"/>
        </w:rPr>
        <w:t>’</w:t>
      </w:r>
      <w:r w:rsidRPr="7D7B0B04" w:rsidR="7E30B634">
        <w:rPr>
          <w:rFonts w:ascii="Cambria" w:hAnsi="Cambria" w:eastAsia="Cambria" w:cs="Cambria"/>
          <w:sz w:val="24"/>
          <w:szCs w:val="24"/>
        </w:rPr>
        <w:t xml:space="preserve"> </w:t>
      </w:r>
      <w:r w:rsidRPr="7D7B0B04" w:rsidR="4D1CE94C">
        <w:rPr>
          <w:rFonts w:ascii="Cambria" w:hAnsi="Cambria" w:eastAsia="Cambria" w:cs="Cambria"/>
          <w:sz w:val="24"/>
          <w:szCs w:val="24"/>
        </w:rPr>
        <w:t>is an unconditional contribution to the LE Society in the Europe, Middle East, and Africa (EMEA) region, by IACIS and its sponsors.</w:t>
      </w:r>
      <w:r w:rsidRPr="7D7B0B04" w:rsidR="6381A2CF">
        <w:rPr>
          <w:rFonts w:ascii="Cambria" w:hAnsi="Cambria" w:eastAsia="Cambria" w:cs="Cambria"/>
          <w:sz w:val="24"/>
          <w:szCs w:val="24"/>
        </w:rPr>
        <w:t xml:space="preserve"> It </w:t>
      </w:r>
      <w:r w:rsidRPr="7D7B0B04" w:rsidR="7E30B634">
        <w:rPr>
          <w:rFonts w:ascii="Cambria" w:hAnsi="Cambria" w:eastAsia="Cambria" w:cs="Cambria"/>
          <w:sz w:val="24"/>
          <w:szCs w:val="24"/>
        </w:rPr>
        <w:t xml:space="preserve">is designed to </w:t>
      </w:r>
      <w:r w:rsidRPr="7D7B0B04" w:rsidR="00CF2A9C">
        <w:rPr>
          <w:rFonts w:ascii="Cambria" w:hAnsi="Cambria" w:eastAsia="Cambria" w:cs="Cambria"/>
          <w:sz w:val="24"/>
          <w:szCs w:val="24"/>
        </w:rPr>
        <w:t xml:space="preserve">primarily </w:t>
      </w:r>
      <w:r w:rsidRPr="7D7B0B04" w:rsidR="7E30B634">
        <w:rPr>
          <w:rFonts w:ascii="Cambria" w:hAnsi="Cambria" w:eastAsia="Cambria" w:cs="Cambria"/>
          <w:sz w:val="24"/>
          <w:szCs w:val="24"/>
        </w:rPr>
        <w:t xml:space="preserve">empower and support </w:t>
      </w:r>
      <w:r w:rsidRPr="7D7B0B04" w:rsidR="00CF2A9C">
        <w:rPr>
          <w:rFonts w:ascii="Cambria" w:hAnsi="Cambria" w:eastAsia="Cambria" w:cs="Cambria"/>
          <w:sz w:val="24"/>
          <w:szCs w:val="24"/>
        </w:rPr>
        <w:t>personnel promoting Justice and human-rights,</w:t>
      </w:r>
      <w:r w:rsidRPr="7D7B0B04" w:rsidR="7E30B634">
        <w:rPr>
          <w:rFonts w:ascii="Cambria" w:hAnsi="Cambria" w:eastAsia="Cambria" w:cs="Cambria"/>
          <w:sz w:val="24"/>
          <w:szCs w:val="24"/>
        </w:rPr>
        <w:t xml:space="preserve"> who </w:t>
      </w:r>
      <w:r w:rsidRPr="7D7B0B04" w:rsidR="7E30B634">
        <w:rPr>
          <w:rFonts w:ascii="Cambria" w:hAnsi="Cambria" w:eastAsia="Cambria" w:cs="Cambria"/>
          <w:sz w:val="24"/>
          <w:szCs w:val="24"/>
        </w:rPr>
        <w:t>demonstrate</w:t>
      </w:r>
      <w:r w:rsidRPr="7D7B0B04" w:rsidR="7E30B634">
        <w:rPr>
          <w:rFonts w:ascii="Cambria" w:hAnsi="Cambria" w:eastAsia="Cambria" w:cs="Cambria"/>
          <w:sz w:val="24"/>
          <w:szCs w:val="24"/>
        </w:rPr>
        <w:t xml:space="preserve"> exceptional initiative in </w:t>
      </w:r>
      <w:r w:rsidRPr="7D7B0B04" w:rsidR="7E30B634">
        <w:rPr>
          <w:rFonts w:ascii="Cambria" w:hAnsi="Cambria" w:eastAsia="Cambria" w:cs="Cambria"/>
          <w:sz w:val="24"/>
          <w:szCs w:val="24"/>
        </w:rPr>
        <w:t>establishing</w:t>
      </w:r>
      <w:r w:rsidRPr="7D7B0B04" w:rsidR="7E30B634">
        <w:rPr>
          <w:rFonts w:ascii="Cambria" w:hAnsi="Cambria" w:eastAsia="Cambria" w:cs="Cambria"/>
          <w:sz w:val="24"/>
          <w:szCs w:val="24"/>
        </w:rPr>
        <w:t xml:space="preserve"> or enhancing digital forensics capabilities within their </w:t>
      </w:r>
      <w:r w:rsidRPr="7D7B0B04" w:rsidR="49D410BD">
        <w:rPr>
          <w:rFonts w:ascii="Cambria" w:hAnsi="Cambria" w:eastAsia="Cambria" w:cs="Cambria"/>
          <w:sz w:val="24"/>
          <w:szCs w:val="24"/>
        </w:rPr>
        <w:t>a</w:t>
      </w:r>
      <w:r w:rsidRPr="7D7B0B04" w:rsidR="7E30B634">
        <w:rPr>
          <w:rFonts w:ascii="Cambria" w:hAnsi="Cambria" w:eastAsia="Cambria" w:cs="Cambria"/>
          <w:sz w:val="24"/>
          <w:szCs w:val="24"/>
        </w:rPr>
        <w:t xml:space="preserve">gencies. </w:t>
      </w:r>
      <w:r w:rsidRPr="7D7B0B04" w:rsidR="165D69EE">
        <w:rPr>
          <w:rFonts w:ascii="Cambria" w:hAnsi="Cambria" w:eastAsia="Cambria" w:cs="Cambria"/>
          <w:sz w:val="24"/>
          <w:szCs w:val="24"/>
        </w:rPr>
        <w:t>P</w:t>
      </w:r>
      <w:r w:rsidRPr="7D7B0B04" w:rsidR="7CCE6F20">
        <w:rPr>
          <w:rFonts w:ascii="Cambria" w:hAnsi="Cambria" w:eastAsia="Cambria" w:cs="Cambria"/>
          <w:sz w:val="24"/>
          <w:szCs w:val="24"/>
        </w:rPr>
        <w:t xml:space="preserve">roviding full access to the </w:t>
      </w:r>
      <w:r w:rsidRPr="7D7B0B04" w:rsidR="08A604EF">
        <w:rPr>
          <w:rFonts w:ascii="Cambria" w:hAnsi="Cambria" w:eastAsia="Cambria" w:cs="Cambria"/>
          <w:sz w:val="24"/>
          <w:szCs w:val="24"/>
        </w:rPr>
        <w:t xml:space="preserve">European </w:t>
      </w:r>
      <w:r w:rsidRPr="7D7B0B04" w:rsidR="7CCE6F20">
        <w:rPr>
          <w:rFonts w:ascii="Cambria" w:hAnsi="Cambria" w:eastAsia="Cambria" w:cs="Cambria"/>
          <w:sz w:val="24"/>
          <w:szCs w:val="24"/>
        </w:rPr>
        <w:t>BCFE</w:t>
      </w:r>
      <w:r w:rsidRPr="7D7B0B04" w:rsidR="7CCE6F20">
        <w:rPr>
          <w:rFonts w:ascii="Cambria" w:hAnsi="Cambria" w:eastAsia="Cambria" w:cs="Cambria"/>
          <w:sz w:val="24"/>
          <w:szCs w:val="24"/>
        </w:rPr>
        <w:t xml:space="preserve"> course</w:t>
      </w:r>
      <w:r w:rsidRPr="7D7B0B04" w:rsidR="44C591AC">
        <w:rPr>
          <w:rFonts w:ascii="Cambria" w:hAnsi="Cambria" w:eastAsia="Cambria" w:cs="Cambria"/>
          <w:sz w:val="24"/>
          <w:szCs w:val="24"/>
        </w:rPr>
        <w:t xml:space="preserve"> </w:t>
      </w:r>
      <w:r w:rsidRPr="7D7B0B04" w:rsidR="7CCE6F20">
        <w:rPr>
          <w:rFonts w:ascii="Cambria" w:hAnsi="Cambria" w:eastAsia="Cambria" w:cs="Cambria"/>
          <w:sz w:val="24"/>
          <w:szCs w:val="24"/>
        </w:rPr>
        <w:t xml:space="preserve">equips recipients with the critical knowledge </w:t>
      </w:r>
      <w:bookmarkStart w:name="_GoBack" w:id="0"/>
      <w:bookmarkEnd w:id="0"/>
      <w:r w:rsidRPr="7D7B0B04" w:rsidR="7CCE6F20">
        <w:rPr>
          <w:rFonts w:ascii="Cambria" w:hAnsi="Cambria" w:eastAsia="Cambria" w:cs="Cambria"/>
          <w:sz w:val="24"/>
          <w:szCs w:val="24"/>
        </w:rPr>
        <w:t xml:space="preserve">needed to build robust digital forensics laboratories, thereby significantly enhancing the effectiveness of digital investigations within their respective organizations. </w:t>
      </w:r>
      <w:r w:rsidRPr="7D7B0B04" w:rsidR="3D8AF413">
        <w:rPr>
          <w:rFonts w:ascii="Cambria" w:hAnsi="Cambria" w:eastAsia="Cambria" w:cs="Cambria"/>
          <w:sz w:val="24"/>
          <w:szCs w:val="24"/>
        </w:rPr>
        <w:t xml:space="preserve">The scholarship will fund </w:t>
      </w:r>
      <w:r w:rsidRPr="7D7B0B04" w:rsidR="0DB59651">
        <w:rPr>
          <w:rFonts w:ascii="Cambria" w:hAnsi="Cambria" w:eastAsia="Cambria" w:cs="Cambria"/>
          <w:sz w:val="24"/>
          <w:szCs w:val="24"/>
        </w:rPr>
        <w:t xml:space="preserve">the training fees and accommodation expenses. </w:t>
      </w:r>
      <w:r w:rsidRPr="7D7B0B04" w:rsidR="53017DD4">
        <w:rPr>
          <w:rFonts w:ascii="Cambria" w:hAnsi="Cambria" w:eastAsia="Cambria" w:cs="Cambria"/>
          <w:sz w:val="24"/>
          <w:szCs w:val="24"/>
        </w:rPr>
        <w:t>Travel</w:t>
      </w:r>
      <w:r w:rsidRPr="7D7B0B04" w:rsidR="0DB59651">
        <w:rPr>
          <w:rFonts w:ascii="Cambria" w:hAnsi="Cambria" w:eastAsia="Cambria" w:cs="Cambria"/>
          <w:sz w:val="24"/>
          <w:szCs w:val="24"/>
        </w:rPr>
        <w:t xml:space="preserve"> and</w:t>
      </w:r>
      <w:r w:rsidRPr="7D7B0B04" w:rsidR="16D24D30">
        <w:rPr>
          <w:rFonts w:ascii="Cambria" w:hAnsi="Cambria" w:eastAsia="Cambria" w:cs="Cambria"/>
          <w:sz w:val="24"/>
          <w:szCs w:val="24"/>
        </w:rPr>
        <w:t>/or</w:t>
      </w:r>
      <w:r w:rsidRPr="7D7B0B04" w:rsidR="0DB59651">
        <w:rPr>
          <w:rFonts w:ascii="Cambria" w:hAnsi="Cambria" w:eastAsia="Cambria" w:cs="Cambria"/>
          <w:sz w:val="24"/>
          <w:szCs w:val="24"/>
        </w:rPr>
        <w:t xml:space="preserve"> other expenses m</w:t>
      </w:r>
      <w:r w:rsidRPr="7D7B0B04" w:rsidR="38DF7BC3">
        <w:rPr>
          <w:rFonts w:ascii="Cambria" w:hAnsi="Cambria" w:eastAsia="Cambria" w:cs="Cambria"/>
          <w:sz w:val="24"/>
          <w:szCs w:val="24"/>
        </w:rPr>
        <w:t xml:space="preserve">ight </w:t>
      </w:r>
      <w:r w:rsidRPr="7D7B0B04" w:rsidR="0DB59651">
        <w:rPr>
          <w:rFonts w:ascii="Cambria" w:hAnsi="Cambria" w:eastAsia="Cambria" w:cs="Cambria"/>
          <w:sz w:val="24"/>
          <w:szCs w:val="24"/>
        </w:rPr>
        <w:t>be covered</w:t>
      </w:r>
      <w:r w:rsidRPr="7D7B0B04" w:rsidR="633149EB">
        <w:rPr>
          <w:rFonts w:ascii="Cambria" w:hAnsi="Cambria" w:eastAsia="Cambria" w:cs="Cambria"/>
          <w:sz w:val="24"/>
          <w:szCs w:val="24"/>
        </w:rPr>
        <w:t>,</w:t>
      </w:r>
      <w:r w:rsidRPr="7D7B0B04" w:rsidR="0DB59651">
        <w:rPr>
          <w:rFonts w:ascii="Cambria" w:hAnsi="Cambria" w:eastAsia="Cambria" w:cs="Cambria"/>
          <w:sz w:val="24"/>
          <w:szCs w:val="24"/>
        </w:rPr>
        <w:t xml:space="preserve"> depending on </w:t>
      </w:r>
      <w:r w:rsidRPr="7D7B0B04" w:rsidR="46DF80CD">
        <w:rPr>
          <w:rFonts w:ascii="Cambria" w:hAnsi="Cambria" w:eastAsia="Cambria" w:cs="Cambria"/>
          <w:sz w:val="24"/>
          <w:szCs w:val="24"/>
        </w:rPr>
        <w:t xml:space="preserve">funding to </w:t>
      </w:r>
      <w:r w:rsidRPr="7D7B0B04" w:rsidR="46DF80CD">
        <w:rPr>
          <w:rFonts w:ascii="Cambria" w:hAnsi="Cambria" w:eastAsia="Cambria" w:cs="Cambria"/>
          <w:sz w:val="24"/>
          <w:szCs w:val="24"/>
        </w:rPr>
        <w:t>IACIS</w:t>
      </w:r>
      <w:r w:rsidRPr="7D7B0B04" w:rsidR="46DF80CD">
        <w:rPr>
          <w:rFonts w:ascii="Cambria" w:hAnsi="Cambria" w:eastAsia="Cambria" w:cs="Cambria"/>
          <w:sz w:val="24"/>
          <w:szCs w:val="24"/>
        </w:rPr>
        <w:t xml:space="preserve"> by Contributors</w:t>
      </w:r>
      <w:r w:rsidRPr="7D7B0B04" w:rsidR="0DB59651">
        <w:rPr>
          <w:rFonts w:ascii="Cambria" w:hAnsi="Cambria" w:eastAsia="Cambria" w:cs="Cambria"/>
          <w:sz w:val="24"/>
          <w:szCs w:val="24"/>
        </w:rPr>
        <w:t>. The scholarship recipient</w:t>
      </w:r>
      <w:r w:rsidRPr="7D7B0B04" w:rsidR="09D47E02">
        <w:rPr>
          <w:rFonts w:ascii="Cambria" w:hAnsi="Cambria" w:eastAsia="Cambria" w:cs="Cambria"/>
          <w:sz w:val="24"/>
          <w:szCs w:val="24"/>
        </w:rPr>
        <w:t xml:space="preserve"> is</w:t>
      </w:r>
      <w:r w:rsidRPr="7D7B0B04" w:rsidR="0DB59651">
        <w:rPr>
          <w:rFonts w:ascii="Cambria" w:hAnsi="Cambria" w:eastAsia="Cambria" w:cs="Cambria"/>
          <w:sz w:val="24"/>
          <w:szCs w:val="24"/>
        </w:rPr>
        <w:t>, in general</w:t>
      </w:r>
      <w:r w:rsidRPr="7D7B0B04" w:rsidR="0DB59651">
        <w:rPr>
          <w:rFonts w:ascii="Cambria" w:hAnsi="Cambria" w:eastAsia="Cambria" w:cs="Cambria"/>
          <w:sz w:val="24"/>
          <w:szCs w:val="24"/>
        </w:rPr>
        <w:t xml:space="preserve">, </w:t>
      </w:r>
      <w:r w:rsidRPr="7D7B0B04" w:rsidR="0DB59651">
        <w:rPr>
          <w:rFonts w:ascii="Cambria" w:hAnsi="Cambria" w:eastAsia="Cambria" w:cs="Cambria"/>
          <w:sz w:val="24"/>
          <w:szCs w:val="24"/>
        </w:rPr>
        <w:t xml:space="preserve">responsible for per diem and travel expenses. </w:t>
      </w:r>
    </w:p>
    <w:p w:rsidR="003B6B9B" w:rsidP="3CE30931" w:rsidRDefault="28577D9D" w14:paraId="38CB7213" w14:textId="5AA1C9E5">
      <w:pPr>
        <w:spacing w:before="240" w:after="60" w:line="240" w:lineRule="auto"/>
        <w:jc w:val="both"/>
        <w:rPr>
          <w:rFonts w:ascii="Calibri" w:hAnsi="Calibri" w:eastAsia="Calibri" w:cs="Calibri"/>
          <w:b/>
          <w:bCs/>
          <w:sz w:val="24"/>
          <w:szCs w:val="24"/>
        </w:rPr>
      </w:pPr>
      <w:r w:rsidRPr="3CE30931">
        <w:rPr>
          <w:rFonts w:ascii="Calibri" w:hAnsi="Calibri" w:eastAsia="Calibri" w:cs="Calibri"/>
          <w:b/>
          <w:bCs/>
          <w:sz w:val="24"/>
          <w:szCs w:val="24"/>
        </w:rPr>
        <w:t>Eligibility</w:t>
      </w:r>
    </w:p>
    <w:p w:rsidR="0DB59651" w:rsidP="2E2EF161" w:rsidRDefault="0DB59651" w14:paraId="368F0BE7" w14:textId="2012B70D">
      <w:pPr>
        <w:spacing w:after="60" w:line="240" w:lineRule="auto"/>
        <w:jc w:val="both"/>
        <w:rPr>
          <w:rFonts w:ascii="Cambria" w:hAnsi="Cambria" w:eastAsia="Cambria" w:cs="Cambria"/>
          <w:color w:val="000000" w:themeColor="text1"/>
          <w:sz w:val="24"/>
          <w:szCs w:val="24"/>
        </w:rPr>
      </w:pPr>
      <w:r w:rsidRPr="73556CF4" w:rsidR="0DB59651">
        <w:rPr>
          <w:rFonts w:ascii="Cambria" w:hAnsi="Cambria" w:eastAsia="Cambria" w:cs="Cambria"/>
          <w:sz w:val="24"/>
          <w:szCs w:val="24"/>
        </w:rPr>
        <w:t>Eligibility is open for an</w:t>
      </w:r>
      <w:r w:rsidRPr="73556CF4" w:rsidR="0DB59651">
        <w:rPr>
          <w:rFonts w:eastAsia="" w:eastAsiaTheme="minorEastAsia"/>
          <w:sz w:val="24"/>
          <w:szCs w:val="24"/>
        </w:rPr>
        <w:t xml:space="preserve">y </w:t>
      </w:r>
      <w:r w:rsidRPr="73556CF4" w:rsidR="114CD922">
        <w:rPr>
          <w:rFonts w:eastAsia="" w:eastAsiaTheme="minorEastAsia"/>
          <w:sz w:val="24"/>
          <w:szCs w:val="24"/>
        </w:rPr>
        <w:t>forensi</w:t>
      </w:r>
      <w:r w:rsidRPr="73556CF4" w:rsidR="114CD922">
        <w:rPr>
          <w:rFonts w:ascii="Cambria" w:hAnsi="Cambria" w:eastAsia="Cambria" w:cs="Cambria"/>
          <w:color w:val="000000" w:themeColor="text1" w:themeTint="FF" w:themeShade="FF"/>
          <w:sz w:val="24"/>
          <w:szCs w:val="24"/>
        </w:rPr>
        <w:t xml:space="preserve">c </w:t>
      </w:r>
      <w:r w:rsidRPr="73556CF4" w:rsidR="0DB59651">
        <w:rPr>
          <w:rFonts w:ascii="Cambria" w:hAnsi="Cambria" w:eastAsia="Cambria" w:cs="Cambria"/>
          <w:color w:val="000000" w:themeColor="text1" w:themeTint="FF" w:themeShade="FF"/>
          <w:sz w:val="24"/>
          <w:szCs w:val="24"/>
        </w:rPr>
        <w:t xml:space="preserve">examiner </w:t>
      </w:r>
      <w:r w:rsidRPr="73556CF4" w:rsidR="20A0DB65">
        <w:rPr>
          <w:rFonts w:ascii="Cambria" w:hAnsi="Cambria" w:eastAsia="Cambria" w:cs="Cambria"/>
          <w:color w:val="000000" w:themeColor="text1" w:themeTint="FF" w:themeShade="FF"/>
          <w:sz w:val="24"/>
          <w:szCs w:val="24"/>
        </w:rPr>
        <w:t xml:space="preserve">working for an </w:t>
      </w:r>
      <w:r w:rsidRPr="73556CF4" w:rsidR="1E501EF2">
        <w:rPr>
          <w:rFonts w:ascii="Cambria" w:hAnsi="Cambria" w:eastAsia="Cambria" w:cs="Cambria"/>
          <w:color w:val="000000" w:themeColor="text1" w:themeTint="FF" w:themeShade="FF"/>
          <w:sz w:val="24"/>
          <w:szCs w:val="24"/>
        </w:rPr>
        <w:t xml:space="preserve">organization </w:t>
      </w:r>
      <w:r w:rsidRPr="73556CF4" w:rsidR="20A0DB65">
        <w:rPr>
          <w:rFonts w:ascii="Cambria" w:hAnsi="Cambria" w:eastAsia="Cambria" w:cs="Cambria"/>
          <w:color w:val="000000" w:themeColor="text1" w:themeTint="FF" w:themeShade="FF"/>
          <w:sz w:val="24"/>
          <w:szCs w:val="24"/>
        </w:rPr>
        <w:t>involved in conducting digital forensic examinations that contribute to advancing justice and pro</w:t>
      </w:r>
      <w:r w:rsidRPr="73556CF4" w:rsidR="20A0DB65">
        <w:rPr>
          <w:rFonts w:ascii="Cambria" w:hAnsi="Cambria" w:eastAsia="Cambria" w:cs="Cambria"/>
          <w:color w:val="000000" w:themeColor="text1" w:themeTint="FF" w:themeShade="FF"/>
          <w:sz w:val="24"/>
          <w:szCs w:val="24"/>
        </w:rPr>
        <w:t xml:space="preserve">tecting human rights. This includes, but is not limited to, Law Enforcement agencies, paralegal organizations, NGOs, and other relevant entities. </w:t>
      </w:r>
      <w:r w:rsidRPr="73556CF4" w:rsidR="0DB59651">
        <w:rPr>
          <w:rFonts w:ascii="Cambria" w:hAnsi="Cambria" w:eastAsia="Cambria" w:cs="Cambria"/>
          <w:color w:val="000000" w:themeColor="text1" w:themeTint="FF" w:themeShade="FF"/>
          <w:sz w:val="24"/>
          <w:szCs w:val="24"/>
        </w:rPr>
        <w:t xml:space="preserve">Applications </w:t>
      </w:r>
      <w:r w:rsidRPr="73556CF4" w:rsidR="0DB59651">
        <w:rPr>
          <w:rFonts w:ascii="Cambria" w:hAnsi="Cambria" w:eastAsia="Cambria" w:cs="Cambria"/>
          <w:b w:val="1"/>
          <w:bCs w:val="1"/>
          <w:color w:val="000000" w:themeColor="text1" w:themeTint="FF" w:themeShade="FF"/>
          <w:sz w:val="24"/>
          <w:szCs w:val="24"/>
        </w:rPr>
        <w:t xml:space="preserve">must </w:t>
      </w:r>
      <w:r w:rsidRPr="73556CF4" w:rsidR="0DB59651">
        <w:rPr>
          <w:rFonts w:ascii="Cambria" w:hAnsi="Cambria" w:eastAsia="Cambria" w:cs="Cambria"/>
          <w:color w:val="000000" w:themeColor="text1" w:themeTint="FF" w:themeShade="FF"/>
          <w:sz w:val="24"/>
          <w:szCs w:val="24"/>
        </w:rPr>
        <w:t>include</w:t>
      </w:r>
      <w:r w:rsidRPr="73556CF4" w:rsidR="22066579">
        <w:rPr>
          <w:rFonts w:ascii="Cambria" w:hAnsi="Cambria" w:eastAsia="Cambria" w:cs="Cambria"/>
          <w:color w:val="000000" w:themeColor="text1" w:themeTint="FF" w:themeShade="FF"/>
          <w:sz w:val="24"/>
          <w:szCs w:val="24"/>
        </w:rPr>
        <w:t>:</w:t>
      </w:r>
      <w:r w:rsidRPr="73556CF4" w:rsidR="0DB59651">
        <w:rPr>
          <w:rFonts w:ascii="Cambria" w:hAnsi="Cambria" w:eastAsia="Cambria" w:cs="Cambria"/>
          <w:color w:val="000000" w:themeColor="text1" w:themeTint="FF" w:themeShade="FF"/>
          <w:sz w:val="24"/>
          <w:szCs w:val="24"/>
        </w:rPr>
        <w:t xml:space="preserve"> </w:t>
      </w:r>
    </w:p>
    <w:p w:rsidR="0DB59651" w:rsidP="7A30096E" w:rsidRDefault="0DB59651" w14:paraId="0A8BDCDA" w14:textId="788962A1">
      <w:pPr>
        <w:pStyle w:val="ListParagraph"/>
        <w:numPr>
          <w:ilvl w:val="0"/>
          <w:numId w:val="1"/>
        </w:numPr>
        <w:spacing w:after="60" w:line="240" w:lineRule="auto"/>
        <w:jc w:val="both"/>
        <w:rPr>
          <w:rFonts w:ascii="Cambria" w:hAnsi="Cambria" w:eastAsia="Cambria" w:cs="Cambria"/>
          <w:color w:val="000000" w:themeColor="text1" w:themeTint="FF" w:themeShade="FF"/>
          <w:sz w:val="24"/>
          <w:szCs w:val="24"/>
        </w:rPr>
      </w:pPr>
      <w:r w:rsidRPr="7A30096E" w:rsidR="0DB59651">
        <w:rPr>
          <w:rFonts w:ascii="Cambria" w:hAnsi="Cambria" w:eastAsia="Cambria" w:cs="Cambria"/>
          <w:color w:val="000000" w:themeColor="text1" w:themeTint="FF" w:themeShade="FF"/>
          <w:sz w:val="24"/>
          <w:szCs w:val="24"/>
        </w:rPr>
        <w:t>the ‘</w:t>
      </w:r>
      <w:r w:rsidRPr="7A30096E" w:rsidR="003416C9">
        <w:rPr>
          <w:rFonts w:ascii="Cambria" w:hAnsi="Cambria" w:eastAsia="Cambria" w:cs="Cambria"/>
          <w:color w:val="0070C0"/>
          <w:sz w:val="24"/>
          <w:szCs w:val="24"/>
        </w:rPr>
        <w:t>EMEA</w:t>
      </w:r>
      <w:r w:rsidRPr="7A30096E" w:rsidR="003416C9">
        <w:rPr>
          <w:rFonts w:ascii="Cambria" w:hAnsi="Cambria" w:eastAsia="Cambria" w:cs="Cambria"/>
          <w:color w:val="0070C0"/>
          <w:sz w:val="24"/>
          <w:szCs w:val="24"/>
        </w:rPr>
        <w:t xml:space="preserve"> Scholarship</w:t>
      </w:r>
      <w:r w:rsidRPr="7A30096E" w:rsidR="0DB59651">
        <w:rPr>
          <w:rFonts w:ascii="Cambria" w:hAnsi="Cambria" w:eastAsia="Cambria" w:cs="Cambria"/>
          <w:color w:val="0070C0"/>
          <w:sz w:val="24"/>
          <w:szCs w:val="24"/>
        </w:rPr>
        <w:t xml:space="preserve"> Application Form</w:t>
      </w:r>
      <w:r w:rsidRPr="7A30096E" w:rsidR="0DB59651">
        <w:rPr>
          <w:rFonts w:ascii="Cambria" w:hAnsi="Cambria" w:eastAsia="Cambria" w:cs="Cambria"/>
          <w:color w:val="000000" w:themeColor="text1" w:themeTint="FF" w:themeShade="FF"/>
          <w:sz w:val="24"/>
          <w:szCs w:val="24"/>
        </w:rPr>
        <w:t>’</w:t>
      </w:r>
    </w:p>
    <w:p w:rsidR="0DB59651" w:rsidP="7D7B0B04" w:rsidRDefault="0DB59651" w14:paraId="38458E9E" w14:textId="7A496E6E">
      <w:pPr>
        <w:pStyle w:val="ListParagraph"/>
        <w:numPr>
          <w:ilvl w:val="0"/>
          <w:numId w:val="1"/>
        </w:numPr>
        <w:spacing w:after="60" w:line="240" w:lineRule="auto"/>
        <w:jc w:val="both"/>
        <w:rPr>
          <w:rFonts w:ascii="Cambria" w:hAnsi="Cambria" w:eastAsia="Cambria" w:cs="Cambria"/>
          <w:sz w:val="22"/>
          <w:szCs w:val="22"/>
        </w:rPr>
      </w:pPr>
      <w:r w:rsidRPr="7A30096E" w:rsidR="0DB59651">
        <w:rPr>
          <w:rFonts w:ascii="Cambria" w:hAnsi="Cambria" w:eastAsia="Cambria" w:cs="Cambria"/>
          <w:color w:val="000000" w:themeColor="text1" w:themeTint="FF" w:themeShade="FF"/>
          <w:sz w:val="24"/>
          <w:szCs w:val="24"/>
        </w:rPr>
        <w:t xml:space="preserve">a </w:t>
      </w:r>
      <w:r w:rsidRPr="7A30096E" w:rsidR="7E1A741A">
        <w:rPr>
          <w:rFonts w:ascii="Cambria" w:hAnsi="Cambria" w:eastAsia="Cambria" w:cs="Cambria"/>
          <w:color w:val="000000" w:themeColor="text1" w:themeTint="FF" w:themeShade="FF"/>
          <w:sz w:val="24"/>
          <w:szCs w:val="24"/>
        </w:rPr>
        <w:t>Curriculum Vitae</w:t>
      </w:r>
      <w:r w:rsidRPr="7A30096E" w:rsidR="0DB59651">
        <w:rPr>
          <w:rFonts w:ascii="Cambria" w:hAnsi="Cambria" w:eastAsia="Cambria" w:cs="Cambria"/>
          <w:color w:val="000000" w:themeColor="text1" w:themeTint="FF" w:themeShade="FF"/>
          <w:sz w:val="24"/>
          <w:szCs w:val="24"/>
        </w:rPr>
        <w:t xml:space="preserve"> of the Applicant</w:t>
      </w:r>
    </w:p>
    <w:p w:rsidR="0DB59651" w:rsidP="45311EC2" w:rsidRDefault="0DB59651" w14:paraId="46AAF816" w14:textId="42EE1AE0">
      <w:pPr>
        <w:pStyle w:val="ListParagraph"/>
        <w:numPr>
          <w:ilvl w:val="0"/>
          <w:numId w:val="1"/>
        </w:numPr>
        <w:spacing w:after="60" w:line="240" w:lineRule="auto"/>
        <w:jc w:val="both"/>
        <w:rPr>
          <w:rFonts w:ascii="Cambria" w:hAnsi="Cambria" w:eastAsia="Cambria" w:cs="Cambria"/>
          <w:sz w:val="24"/>
          <w:szCs w:val="24"/>
        </w:rPr>
      </w:pPr>
      <w:r w:rsidRPr="7D7B0B04" w:rsidR="0DB59651">
        <w:rPr>
          <w:rFonts w:ascii="Cambria" w:hAnsi="Cambria" w:eastAsia="Cambria" w:cs="Cambria"/>
          <w:color w:val="000000" w:themeColor="text1" w:themeTint="FF" w:themeShade="FF"/>
          <w:sz w:val="24"/>
          <w:szCs w:val="24"/>
        </w:rPr>
        <w:t>an essay (</w:t>
      </w:r>
      <w:r w:rsidRPr="7D7B0B04" w:rsidR="47678007">
        <w:rPr>
          <w:rFonts w:ascii="Cambria" w:hAnsi="Cambria" w:eastAsia="Cambria" w:cs="Cambria"/>
          <w:color w:val="000000" w:themeColor="text1" w:themeTint="FF" w:themeShade="FF"/>
          <w:sz w:val="24"/>
          <w:szCs w:val="24"/>
        </w:rPr>
        <w:t>7</w:t>
      </w:r>
      <w:r w:rsidRPr="7D7B0B04" w:rsidR="0DB59651">
        <w:rPr>
          <w:rFonts w:ascii="Cambria" w:hAnsi="Cambria" w:eastAsia="Cambria" w:cs="Cambria"/>
          <w:color w:val="000000" w:themeColor="text1" w:themeTint="FF" w:themeShade="FF"/>
          <w:sz w:val="24"/>
          <w:szCs w:val="24"/>
        </w:rPr>
        <w:t xml:space="preserve">00 words maximum) on career </w:t>
      </w:r>
      <w:r w:rsidRPr="7D7B0B04" w:rsidR="7489E2D0">
        <w:rPr>
          <w:rFonts w:ascii="Cambria" w:hAnsi="Cambria" w:eastAsia="Cambria" w:cs="Cambria"/>
          <w:color w:val="000000" w:themeColor="text1" w:themeTint="FF" w:themeShade="FF"/>
          <w:sz w:val="24"/>
          <w:szCs w:val="24"/>
        </w:rPr>
        <w:t>achievements</w:t>
      </w:r>
      <w:r w:rsidRPr="7D7B0B04" w:rsidR="75D82FA9">
        <w:rPr>
          <w:rFonts w:ascii="Cambria" w:hAnsi="Cambria" w:eastAsia="Cambria" w:cs="Cambria"/>
          <w:color w:val="000000" w:themeColor="text1" w:themeTint="FF" w:themeShade="FF"/>
          <w:sz w:val="24"/>
          <w:szCs w:val="24"/>
        </w:rPr>
        <w:t xml:space="preserve">, future </w:t>
      </w:r>
      <w:r w:rsidRPr="7D7B0B04" w:rsidR="0DB59651">
        <w:rPr>
          <w:rFonts w:ascii="Cambria" w:hAnsi="Cambria" w:eastAsia="Cambria" w:cs="Cambria"/>
          <w:color w:val="000000" w:themeColor="text1" w:themeTint="FF" w:themeShade="FF"/>
          <w:sz w:val="24"/>
          <w:szCs w:val="24"/>
        </w:rPr>
        <w:t xml:space="preserve">goals and </w:t>
      </w:r>
      <w:r w:rsidRPr="7D7B0B04" w:rsidR="559CF1B1">
        <w:rPr>
          <w:rFonts w:ascii="Cambria" w:hAnsi="Cambria" w:eastAsia="Cambria" w:cs="Cambria"/>
          <w:color w:val="000000" w:themeColor="text1" w:themeTint="FF" w:themeShade="FF"/>
          <w:sz w:val="24"/>
          <w:szCs w:val="24"/>
        </w:rPr>
        <w:t xml:space="preserve">specifically </w:t>
      </w:r>
      <w:r w:rsidRPr="7D7B0B04" w:rsidR="0DB59651">
        <w:rPr>
          <w:rFonts w:ascii="Cambria" w:hAnsi="Cambria" w:eastAsia="Cambria" w:cs="Cambria"/>
          <w:color w:val="000000" w:themeColor="text1" w:themeTint="FF" w:themeShade="FF"/>
          <w:sz w:val="24"/>
          <w:szCs w:val="24"/>
        </w:rPr>
        <w:t>how the applicant and</w:t>
      </w:r>
      <w:r w:rsidRPr="7D7B0B04" w:rsidR="3D1A9517">
        <w:rPr>
          <w:rFonts w:ascii="Cambria" w:hAnsi="Cambria" w:eastAsia="Cambria" w:cs="Cambria"/>
          <w:color w:val="000000" w:themeColor="text1" w:themeTint="FF" w:themeShade="FF"/>
          <w:sz w:val="24"/>
          <w:szCs w:val="24"/>
        </w:rPr>
        <w:t>/or</w:t>
      </w:r>
      <w:r w:rsidRPr="7D7B0B04" w:rsidR="0DB59651">
        <w:rPr>
          <w:rFonts w:ascii="Cambria" w:hAnsi="Cambria" w:eastAsia="Cambria" w:cs="Cambria"/>
          <w:color w:val="000000" w:themeColor="text1" w:themeTint="FF" w:themeShade="FF"/>
          <w:sz w:val="24"/>
          <w:szCs w:val="24"/>
        </w:rPr>
        <w:t xml:space="preserve"> their </w:t>
      </w:r>
      <w:r w:rsidRPr="7D7B0B04" w:rsidR="6C469E9F">
        <w:rPr>
          <w:rFonts w:ascii="Cambria" w:hAnsi="Cambria" w:eastAsia="Cambria" w:cs="Cambria"/>
          <w:color w:val="000000" w:themeColor="text1" w:themeTint="FF" w:themeShade="FF"/>
          <w:sz w:val="24"/>
          <w:szCs w:val="24"/>
        </w:rPr>
        <w:t>Agency</w:t>
      </w:r>
      <w:r w:rsidRPr="7D7B0B04" w:rsidR="0DB59651">
        <w:rPr>
          <w:rFonts w:ascii="Cambria" w:hAnsi="Cambria" w:eastAsia="Cambria" w:cs="Cambria"/>
          <w:color w:val="000000" w:themeColor="text1" w:themeTint="FF" w:themeShade="FF"/>
          <w:sz w:val="24"/>
          <w:szCs w:val="24"/>
        </w:rPr>
        <w:t xml:space="preserve"> will </w:t>
      </w:r>
      <w:r w:rsidRPr="7D7B0B04" w:rsidR="2DDFEBE6">
        <w:rPr>
          <w:rFonts w:ascii="Cambria" w:hAnsi="Cambria" w:eastAsia="Cambria" w:cs="Cambria"/>
          <w:color w:val="000000" w:themeColor="text1" w:themeTint="FF" w:themeShade="FF"/>
          <w:sz w:val="24"/>
          <w:szCs w:val="24"/>
        </w:rPr>
        <w:t xml:space="preserve">make the best out of </w:t>
      </w:r>
      <w:r w:rsidRPr="7D7B0B04" w:rsidR="0DB59651">
        <w:rPr>
          <w:rFonts w:ascii="Cambria" w:hAnsi="Cambria" w:eastAsia="Cambria" w:cs="Cambria"/>
          <w:color w:val="000000" w:themeColor="text1" w:themeTint="FF" w:themeShade="FF"/>
          <w:sz w:val="24"/>
          <w:szCs w:val="24"/>
        </w:rPr>
        <w:t xml:space="preserve">the </w:t>
      </w:r>
      <w:r w:rsidRPr="7D7B0B04" w:rsidR="0DB59651">
        <w:rPr>
          <w:rFonts w:ascii="Cambria" w:hAnsi="Cambria" w:eastAsia="Cambria" w:cs="Cambria"/>
          <w:color w:val="000000" w:themeColor="text1" w:themeTint="FF" w:themeShade="FF"/>
          <w:sz w:val="24"/>
          <w:szCs w:val="24"/>
        </w:rPr>
        <w:t>BCFE</w:t>
      </w:r>
      <w:r w:rsidRPr="7D7B0B04" w:rsidR="0DB59651">
        <w:rPr>
          <w:rFonts w:ascii="Cambria" w:hAnsi="Cambria" w:eastAsia="Cambria" w:cs="Cambria"/>
          <w:color w:val="000000" w:themeColor="text1" w:themeTint="FF" w:themeShade="FF"/>
          <w:sz w:val="24"/>
          <w:szCs w:val="24"/>
        </w:rPr>
        <w:t xml:space="preserve"> training</w:t>
      </w:r>
    </w:p>
    <w:p w:rsidR="0DB59651" w:rsidP="45311EC2" w:rsidRDefault="0DB59651" w14:paraId="70C187B0" w14:textId="7FC8D853">
      <w:pPr>
        <w:pStyle w:val="ListParagraph"/>
        <w:numPr>
          <w:ilvl w:val="0"/>
          <w:numId w:val="1"/>
        </w:numPr>
        <w:spacing w:after="60" w:line="240" w:lineRule="auto"/>
        <w:jc w:val="both"/>
        <w:rPr>
          <w:rFonts w:ascii="Cambria" w:hAnsi="Cambria" w:eastAsia="Cambria" w:cs="Cambria"/>
          <w:sz w:val="24"/>
          <w:szCs w:val="24"/>
        </w:rPr>
      </w:pPr>
      <w:r w:rsidRPr="7A30096E" w:rsidR="0DB59651">
        <w:rPr>
          <w:rFonts w:ascii="Cambria" w:hAnsi="Cambria" w:eastAsia="Cambria" w:cs="Cambria"/>
          <w:color w:val="000000" w:themeColor="text1" w:themeTint="FF" w:themeShade="FF"/>
          <w:sz w:val="24"/>
          <w:szCs w:val="24"/>
        </w:rPr>
        <w:t>a signed</w:t>
      </w:r>
      <w:r w:rsidRPr="7A30096E" w:rsidR="1EDD1F9D">
        <w:rPr>
          <w:rFonts w:ascii="Cambria" w:hAnsi="Cambria" w:eastAsia="Cambria" w:cs="Cambria"/>
          <w:color w:val="000000" w:themeColor="text1" w:themeTint="FF" w:themeShade="FF"/>
          <w:sz w:val="24"/>
          <w:szCs w:val="24"/>
        </w:rPr>
        <w:t xml:space="preserve"> official</w:t>
      </w:r>
      <w:r w:rsidRPr="7A30096E" w:rsidR="0DB59651">
        <w:rPr>
          <w:rFonts w:ascii="Cambria" w:hAnsi="Cambria" w:eastAsia="Cambria" w:cs="Cambria"/>
          <w:color w:val="000000" w:themeColor="text1" w:themeTint="FF" w:themeShade="FF"/>
          <w:sz w:val="24"/>
          <w:szCs w:val="24"/>
        </w:rPr>
        <w:t xml:space="preserve"> letter from a top official of their </w:t>
      </w:r>
      <w:r w:rsidRPr="7A30096E" w:rsidR="0173ECC5">
        <w:rPr>
          <w:rFonts w:ascii="Cambria" w:hAnsi="Cambria" w:eastAsia="Cambria" w:cs="Cambria"/>
          <w:color w:val="000000" w:themeColor="text1" w:themeTint="FF" w:themeShade="FF"/>
          <w:sz w:val="24"/>
          <w:szCs w:val="24"/>
        </w:rPr>
        <w:t>organization</w:t>
      </w:r>
      <w:r w:rsidRPr="7A30096E" w:rsidR="6E7B940E">
        <w:rPr>
          <w:rFonts w:ascii="Cambria" w:hAnsi="Cambria" w:eastAsia="Cambria" w:cs="Cambria"/>
          <w:color w:val="000000" w:themeColor="text1" w:themeTint="FF" w:themeShade="FF"/>
          <w:sz w:val="24"/>
          <w:szCs w:val="24"/>
        </w:rPr>
        <w:t xml:space="preserve"> </w:t>
      </w:r>
      <w:r w:rsidRPr="7A30096E" w:rsidR="0DB59651">
        <w:rPr>
          <w:rFonts w:ascii="Cambria" w:hAnsi="Cambria" w:eastAsia="Cambria" w:cs="Cambria"/>
          <w:color w:val="000000" w:themeColor="text1" w:themeTint="FF" w:themeShade="FF"/>
          <w:sz w:val="24"/>
          <w:szCs w:val="24"/>
        </w:rPr>
        <w:t xml:space="preserve">(on </w:t>
      </w:r>
      <w:r w:rsidRPr="7A30096E" w:rsidR="1E1333FF">
        <w:rPr>
          <w:rFonts w:ascii="Cambria" w:hAnsi="Cambria" w:eastAsia="Cambria" w:cs="Cambria"/>
          <w:color w:val="000000" w:themeColor="text1" w:themeTint="FF" w:themeShade="FF"/>
          <w:sz w:val="24"/>
          <w:szCs w:val="24"/>
        </w:rPr>
        <w:t xml:space="preserve">Organization’s </w:t>
      </w:r>
      <w:r w:rsidRPr="7A30096E" w:rsidR="0DB59651">
        <w:rPr>
          <w:rFonts w:ascii="Cambria" w:hAnsi="Cambria" w:eastAsia="Cambria" w:cs="Cambria"/>
          <w:color w:val="000000" w:themeColor="text1" w:themeTint="FF" w:themeShade="FF"/>
          <w:sz w:val="24"/>
          <w:szCs w:val="24"/>
        </w:rPr>
        <w:t xml:space="preserve">letterhead) confirming the information provided in the </w:t>
      </w:r>
      <w:r w:rsidRPr="7A30096E" w:rsidR="33B9481B">
        <w:rPr>
          <w:rFonts w:ascii="Cambria" w:hAnsi="Cambria" w:eastAsia="Cambria" w:cs="Cambria"/>
          <w:color w:val="000000" w:themeColor="text1" w:themeTint="FF" w:themeShade="FF"/>
          <w:sz w:val="24"/>
          <w:szCs w:val="24"/>
        </w:rPr>
        <w:t>A</w:t>
      </w:r>
      <w:r w:rsidRPr="7A30096E" w:rsidR="0DB59651">
        <w:rPr>
          <w:rFonts w:ascii="Cambria" w:hAnsi="Cambria" w:eastAsia="Cambria" w:cs="Cambria"/>
          <w:color w:val="000000" w:themeColor="text1" w:themeTint="FF" w:themeShade="FF"/>
          <w:sz w:val="24"/>
          <w:szCs w:val="24"/>
        </w:rPr>
        <w:t>pplication</w:t>
      </w:r>
    </w:p>
    <w:p w:rsidR="003B6B9B" w:rsidP="3CE30931" w:rsidRDefault="0DB59651" w14:paraId="7AE7F86A" w14:textId="039C3435">
      <w:pPr>
        <w:spacing w:before="60" w:after="60" w:line="240" w:lineRule="auto"/>
        <w:jc w:val="both"/>
        <w:rPr>
          <w:rFonts w:ascii="Cambria" w:hAnsi="Cambria" w:eastAsia="Cambria" w:cs="Cambria"/>
          <w:color w:val="000000" w:themeColor="text1"/>
          <w:sz w:val="24"/>
          <w:szCs w:val="24"/>
        </w:rPr>
      </w:pPr>
      <w:r w:rsidRPr="3CE30931">
        <w:rPr>
          <w:rFonts w:ascii="Cambria" w:hAnsi="Cambria" w:eastAsia="Cambria" w:cs="Cambria"/>
          <w:color w:val="000000" w:themeColor="text1"/>
          <w:sz w:val="24"/>
          <w:szCs w:val="24"/>
        </w:rPr>
        <w:t>The official letter should pertain to the information in the Application form and must address areas such as the following:</w:t>
      </w:r>
    </w:p>
    <w:p w:rsidR="003B6B9B" w:rsidP="7A30096E" w:rsidRDefault="0DB59651" w14:paraId="18B73D79" w14:textId="07C985BB">
      <w:pPr>
        <w:pStyle w:val="ListParagraph"/>
        <w:numPr>
          <w:ilvl w:val="0"/>
          <w:numId w:val="2"/>
        </w:numPr>
        <w:spacing w:line="240" w:lineRule="auto"/>
        <w:jc w:val="both"/>
        <w:rPr>
          <w:rFonts w:ascii="Cambria" w:hAnsi="Cambria" w:eastAsia="Cambria" w:cs="Cambria"/>
          <w:color w:val="000000" w:themeColor="text1"/>
          <w:sz w:val="24"/>
          <w:szCs w:val="24"/>
        </w:rPr>
      </w:pPr>
      <w:r w:rsidRPr="7A30096E" w:rsidR="0DB59651">
        <w:rPr>
          <w:rFonts w:ascii="Cambria" w:hAnsi="Cambria" w:eastAsia="Cambria" w:cs="Cambria"/>
          <w:color w:val="000000" w:themeColor="text1" w:themeTint="FF" w:themeShade="FF"/>
          <w:sz w:val="24"/>
          <w:szCs w:val="24"/>
        </w:rPr>
        <w:t xml:space="preserve">Affirmation that </w:t>
      </w:r>
      <w:r w:rsidRPr="7A30096E" w:rsidR="11EDB730">
        <w:rPr>
          <w:rFonts w:ascii="Cambria" w:hAnsi="Cambria" w:eastAsia="Cambria" w:cs="Cambria"/>
          <w:color w:val="000000" w:themeColor="text1" w:themeTint="FF" w:themeShade="FF"/>
          <w:sz w:val="24"/>
          <w:szCs w:val="24"/>
        </w:rPr>
        <w:t xml:space="preserve">the organization </w:t>
      </w:r>
      <w:r w:rsidRPr="7A30096E" w:rsidR="1318FAEA">
        <w:rPr>
          <w:rFonts w:ascii="Cambria" w:hAnsi="Cambria" w:eastAsia="Cambria" w:cs="Cambria"/>
          <w:color w:val="000000" w:themeColor="text1" w:themeTint="FF" w:themeShade="FF"/>
          <w:sz w:val="24"/>
          <w:szCs w:val="24"/>
        </w:rPr>
        <w:t xml:space="preserve">is conducting digital forensic examinations that contribute to advancing </w:t>
      </w:r>
      <w:r w:rsidRPr="7A30096E" w:rsidR="7AD483AC">
        <w:rPr>
          <w:rFonts w:ascii="Cambria" w:hAnsi="Cambria" w:eastAsia="Cambria" w:cs="Cambria"/>
          <w:color w:val="000000" w:themeColor="text1" w:themeTint="FF" w:themeShade="FF"/>
          <w:sz w:val="24"/>
          <w:szCs w:val="24"/>
        </w:rPr>
        <w:t>J</w:t>
      </w:r>
      <w:r w:rsidRPr="7A30096E" w:rsidR="1318FAEA">
        <w:rPr>
          <w:rFonts w:ascii="Cambria" w:hAnsi="Cambria" w:eastAsia="Cambria" w:cs="Cambria"/>
          <w:color w:val="000000" w:themeColor="text1" w:themeTint="FF" w:themeShade="FF"/>
          <w:sz w:val="24"/>
          <w:szCs w:val="24"/>
        </w:rPr>
        <w:t>ustice and</w:t>
      </w:r>
      <w:r w:rsidRPr="7A30096E" w:rsidR="3E6080D2">
        <w:rPr>
          <w:rFonts w:ascii="Cambria" w:hAnsi="Cambria" w:eastAsia="Cambria" w:cs="Cambria"/>
          <w:color w:val="000000" w:themeColor="text1" w:themeTint="FF" w:themeShade="FF"/>
          <w:sz w:val="24"/>
          <w:szCs w:val="24"/>
        </w:rPr>
        <w:t>/or</w:t>
      </w:r>
      <w:r w:rsidRPr="7A30096E" w:rsidR="1318FAEA">
        <w:rPr>
          <w:rFonts w:ascii="Cambria" w:hAnsi="Cambria" w:eastAsia="Cambria" w:cs="Cambria"/>
          <w:color w:val="000000" w:themeColor="text1" w:themeTint="FF" w:themeShade="FF"/>
          <w:sz w:val="24"/>
          <w:szCs w:val="24"/>
        </w:rPr>
        <w:t xml:space="preserve"> protecting human rights</w:t>
      </w:r>
    </w:p>
    <w:p w:rsidR="003B6B9B" w:rsidP="7A30096E" w:rsidRDefault="0DB59651" w14:paraId="1BB0083B" w14:textId="3CD098A5">
      <w:pPr>
        <w:pStyle w:val="ListParagraph"/>
        <w:numPr>
          <w:ilvl w:val="0"/>
          <w:numId w:val="2"/>
        </w:numPr>
        <w:spacing w:before="240" w:line="240" w:lineRule="auto"/>
        <w:jc w:val="both"/>
        <w:rPr>
          <w:rFonts w:ascii="Cambria" w:hAnsi="Cambria" w:eastAsia="Cambria" w:cs="Cambria"/>
          <w:color w:val="000000" w:themeColor="text1"/>
          <w:sz w:val="24"/>
          <w:szCs w:val="24"/>
        </w:rPr>
      </w:pPr>
      <w:r w:rsidRPr="7A30096E" w:rsidR="0DB59651">
        <w:rPr>
          <w:rFonts w:ascii="Cambria" w:hAnsi="Cambria" w:eastAsia="Cambria" w:cs="Cambria"/>
          <w:color w:val="000000" w:themeColor="text1" w:themeTint="FF" w:themeShade="FF"/>
          <w:sz w:val="24"/>
          <w:szCs w:val="24"/>
        </w:rPr>
        <w:t xml:space="preserve">Naming the Applicant as the choice for consideration of the </w:t>
      </w:r>
      <w:r w:rsidRPr="7A30096E" w:rsidR="7E7C5FEA">
        <w:rPr>
          <w:rFonts w:ascii="Cambria" w:hAnsi="Cambria" w:eastAsia="Cambria" w:cs="Cambria"/>
          <w:color w:val="000000" w:themeColor="text1" w:themeTint="FF" w:themeShade="FF"/>
          <w:sz w:val="24"/>
          <w:szCs w:val="24"/>
        </w:rPr>
        <w:t>'</w:t>
      </w:r>
      <w:r w:rsidRPr="7A30096E" w:rsidR="003416C9">
        <w:rPr>
          <w:rFonts w:ascii="Cambria" w:hAnsi="Cambria" w:eastAsia="Cambria" w:cs="Cambria"/>
          <w:color w:val="000000" w:themeColor="text1" w:themeTint="FF" w:themeShade="FF"/>
          <w:sz w:val="24"/>
          <w:szCs w:val="24"/>
        </w:rPr>
        <w:t>EMEA</w:t>
      </w:r>
      <w:r w:rsidRPr="7A30096E" w:rsidR="003416C9">
        <w:rPr>
          <w:rFonts w:ascii="Cambria" w:hAnsi="Cambria" w:eastAsia="Cambria" w:cs="Cambria"/>
          <w:color w:val="000000" w:themeColor="text1" w:themeTint="FF" w:themeShade="FF"/>
          <w:sz w:val="24"/>
          <w:szCs w:val="24"/>
        </w:rPr>
        <w:t xml:space="preserve"> Scholarship</w:t>
      </w:r>
      <w:r w:rsidRPr="7A30096E" w:rsidR="7E7C5FEA">
        <w:rPr>
          <w:rFonts w:ascii="Cambria" w:hAnsi="Cambria" w:eastAsia="Cambria" w:cs="Cambria"/>
          <w:color w:val="000000" w:themeColor="text1" w:themeTint="FF" w:themeShade="FF"/>
          <w:sz w:val="24"/>
          <w:szCs w:val="24"/>
        </w:rPr>
        <w:t>'</w:t>
      </w:r>
    </w:p>
    <w:p w:rsidRPr="00374BC0" w:rsidR="003B6B9B" w:rsidP="45311EC2" w:rsidRDefault="0DB59651" w14:paraId="1607C255" w14:textId="2AE240F2">
      <w:pPr>
        <w:pStyle w:val="ListParagraph"/>
        <w:numPr>
          <w:ilvl w:val="0"/>
          <w:numId w:val="2"/>
        </w:numPr>
        <w:spacing w:before="240" w:line="240" w:lineRule="auto"/>
        <w:jc w:val="both"/>
        <w:rPr>
          <w:rFonts w:ascii="Cambria" w:hAnsi="Cambria" w:eastAsia="Cambria" w:cs="Cambria"/>
          <w:color w:val="000000" w:themeColor="text1"/>
          <w:sz w:val="24"/>
          <w:szCs w:val="24"/>
        </w:rPr>
      </w:pPr>
      <w:r w:rsidRPr="7A30096E" w:rsidR="0DB59651">
        <w:rPr>
          <w:rFonts w:ascii="Cambria" w:hAnsi="Cambria" w:eastAsia="Cambria" w:cs="Cambria"/>
          <w:color w:val="000000" w:themeColor="text1" w:themeTint="FF" w:themeShade="FF"/>
          <w:sz w:val="24"/>
          <w:szCs w:val="24"/>
        </w:rPr>
        <w:t xml:space="preserve">Affirmation that the applicant’s current (or future) work-duties will </w:t>
      </w:r>
      <w:r w:rsidRPr="7A30096E" w:rsidR="0DB59651">
        <w:rPr>
          <w:rFonts w:ascii="Cambria" w:hAnsi="Cambria" w:eastAsia="Cambria" w:cs="Cambria"/>
          <w:color w:val="000000" w:themeColor="text1" w:themeTint="FF" w:themeShade="FF"/>
          <w:sz w:val="24"/>
          <w:szCs w:val="24"/>
        </w:rPr>
        <w:t>benefit</w:t>
      </w:r>
      <w:r w:rsidRPr="7A30096E" w:rsidR="0DB59651">
        <w:rPr>
          <w:rFonts w:ascii="Cambria" w:hAnsi="Cambria" w:eastAsia="Cambria" w:cs="Cambria"/>
          <w:color w:val="000000" w:themeColor="text1" w:themeTint="FF" w:themeShade="FF"/>
          <w:sz w:val="24"/>
          <w:szCs w:val="24"/>
        </w:rPr>
        <w:t xml:space="preserve"> from the </w:t>
      </w:r>
      <w:r w:rsidRPr="7A30096E" w:rsidR="0DB59651">
        <w:rPr>
          <w:rFonts w:ascii="Cambria" w:hAnsi="Cambria" w:eastAsia="Cambria" w:cs="Cambria"/>
          <w:color w:val="000000" w:themeColor="text1" w:themeTint="FF" w:themeShade="FF"/>
          <w:sz w:val="24"/>
          <w:szCs w:val="24"/>
        </w:rPr>
        <w:t>BCFE</w:t>
      </w:r>
      <w:r w:rsidRPr="7A30096E" w:rsidR="0DB59651">
        <w:rPr>
          <w:rFonts w:ascii="Cambria" w:hAnsi="Cambria" w:eastAsia="Cambria" w:cs="Cambria"/>
          <w:color w:val="000000" w:themeColor="text1" w:themeTint="FF" w:themeShade="FF"/>
          <w:sz w:val="24"/>
          <w:szCs w:val="24"/>
        </w:rPr>
        <w:t xml:space="preserve"> training</w:t>
      </w:r>
    </w:p>
    <w:p w:rsidR="268AFED8" w:rsidP="45311EC2" w:rsidRDefault="268AFED8" w14:paraId="674EB35D" w14:textId="5A1A6A1E">
      <w:pPr>
        <w:pStyle w:val="ListParagraph"/>
        <w:numPr>
          <w:ilvl w:val="0"/>
          <w:numId w:val="2"/>
        </w:numPr>
        <w:spacing w:before="240" w:line="240" w:lineRule="auto"/>
        <w:jc w:val="both"/>
        <w:rPr>
          <w:rFonts w:ascii="Cambria" w:hAnsi="Cambria" w:eastAsia="Cambria" w:cs="Cambria"/>
          <w:color w:val="000000" w:themeColor="text1"/>
          <w:sz w:val="24"/>
          <w:szCs w:val="24"/>
        </w:rPr>
      </w:pPr>
      <w:r w:rsidRPr="7A30096E" w:rsidR="268AFED8">
        <w:rPr>
          <w:rFonts w:ascii="Cambria" w:hAnsi="Cambria" w:eastAsia="Cambria" w:cs="Cambria"/>
          <w:color w:val="000000" w:themeColor="text1" w:themeTint="FF" w:themeShade="FF"/>
          <w:sz w:val="24"/>
          <w:szCs w:val="24"/>
        </w:rPr>
        <w:t xml:space="preserve">A brief explanation on </w:t>
      </w:r>
      <w:r w:rsidRPr="7A30096E" w:rsidR="0A0834D3">
        <w:rPr>
          <w:rFonts w:ascii="Cambria" w:hAnsi="Cambria" w:eastAsia="Cambria" w:cs="Cambria"/>
          <w:color w:val="000000" w:themeColor="text1" w:themeTint="FF" w:themeShade="FF"/>
          <w:sz w:val="24"/>
          <w:szCs w:val="24"/>
        </w:rPr>
        <w:t xml:space="preserve">why there is a need for the </w:t>
      </w:r>
      <w:r w:rsidRPr="7A30096E" w:rsidR="0A0834D3">
        <w:rPr>
          <w:rFonts w:ascii="Cambria" w:hAnsi="Cambria" w:eastAsia="Cambria" w:cs="Cambria"/>
          <w:color w:val="000000" w:themeColor="text1" w:themeTint="FF" w:themeShade="FF"/>
          <w:sz w:val="24"/>
          <w:szCs w:val="24"/>
        </w:rPr>
        <w:t>BCFE</w:t>
      </w:r>
      <w:r w:rsidRPr="7A30096E" w:rsidR="0A0834D3">
        <w:rPr>
          <w:rFonts w:ascii="Cambria" w:hAnsi="Cambria" w:eastAsia="Cambria" w:cs="Cambria"/>
          <w:color w:val="000000" w:themeColor="text1" w:themeTint="FF" w:themeShade="FF"/>
          <w:sz w:val="24"/>
          <w:szCs w:val="24"/>
        </w:rPr>
        <w:t xml:space="preserve">, </w:t>
      </w:r>
      <w:r w:rsidRPr="7A30096E" w:rsidR="268AFED8">
        <w:rPr>
          <w:rFonts w:ascii="Cambria" w:hAnsi="Cambria" w:eastAsia="Cambria" w:cs="Cambria"/>
          <w:color w:val="000000" w:themeColor="text1" w:themeTint="FF" w:themeShade="FF"/>
          <w:sz w:val="24"/>
          <w:szCs w:val="24"/>
        </w:rPr>
        <w:t xml:space="preserve">how the </w:t>
      </w:r>
      <w:r w:rsidRPr="7A30096E" w:rsidR="03873B3E">
        <w:rPr>
          <w:rFonts w:ascii="Cambria" w:hAnsi="Cambria" w:eastAsia="Cambria" w:cs="Cambria"/>
          <w:color w:val="000000" w:themeColor="text1" w:themeTint="FF" w:themeShade="FF"/>
          <w:sz w:val="24"/>
          <w:szCs w:val="24"/>
        </w:rPr>
        <w:t xml:space="preserve">certification </w:t>
      </w:r>
      <w:r w:rsidRPr="7A30096E" w:rsidR="268AFED8">
        <w:rPr>
          <w:rFonts w:ascii="Cambria" w:hAnsi="Cambria" w:eastAsia="Cambria" w:cs="Cambria"/>
          <w:color w:val="000000" w:themeColor="text1" w:themeTint="FF" w:themeShade="FF"/>
          <w:sz w:val="24"/>
          <w:szCs w:val="24"/>
        </w:rPr>
        <w:t>will help in the future</w:t>
      </w:r>
      <w:r w:rsidRPr="7A30096E" w:rsidR="6385E934">
        <w:rPr>
          <w:rFonts w:ascii="Cambria" w:hAnsi="Cambria" w:eastAsia="Cambria" w:cs="Cambria"/>
          <w:color w:val="000000" w:themeColor="text1" w:themeTint="FF" w:themeShade="FF"/>
          <w:sz w:val="24"/>
          <w:szCs w:val="24"/>
        </w:rPr>
        <w:t>,</w:t>
      </w:r>
      <w:r w:rsidRPr="7A30096E" w:rsidR="268AFED8">
        <w:rPr>
          <w:rFonts w:ascii="Cambria" w:hAnsi="Cambria" w:eastAsia="Cambria" w:cs="Cambria"/>
          <w:color w:val="000000" w:themeColor="text1" w:themeTint="FF" w:themeShade="FF"/>
          <w:sz w:val="24"/>
          <w:szCs w:val="24"/>
        </w:rPr>
        <w:t xml:space="preserve"> and the expected </w:t>
      </w:r>
      <w:r w:rsidRPr="7A30096E" w:rsidR="4D736D69">
        <w:rPr>
          <w:rFonts w:ascii="Cambria" w:hAnsi="Cambria" w:eastAsia="Cambria" w:cs="Cambria"/>
          <w:color w:val="000000" w:themeColor="text1" w:themeTint="FF" w:themeShade="FF"/>
          <w:sz w:val="24"/>
          <w:szCs w:val="24"/>
        </w:rPr>
        <w:t>impact in verifiable outcome</w:t>
      </w:r>
    </w:p>
    <w:p w:rsidR="2953B6AF" w:rsidP="7D7B0B04" w:rsidRDefault="2953B6AF" w14:paraId="2E61D31F" w14:textId="5E8348DF">
      <w:pPr>
        <w:pStyle w:val="ListParagraph"/>
        <w:numPr>
          <w:ilvl w:val="0"/>
          <w:numId w:val="2"/>
        </w:numPr>
        <w:spacing w:before="240" w:line="240" w:lineRule="auto"/>
        <w:jc w:val="both"/>
        <w:rPr>
          <w:rFonts w:eastAsia="" w:eastAsiaTheme="minorEastAsia"/>
          <w:color w:val="000000" w:themeColor="text1" w:themeTint="FF" w:themeShade="FF"/>
          <w:sz w:val="24"/>
          <w:szCs w:val="24"/>
        </w:rPr>
      </w:pPr>
      <w:r w:rsidRPr="7A30096E" w:rsidR="2953B6AF">
        <w:rPr>
          <w:rFonts w:eastAsia="" w:eastAsiaTheme="minorEastAsia"/>
          <w:color w:val="000000" w:themeColor="text1" w:themeTint="FF" w:themeShade="FF"/>
          <w:sz w:val="24"/>
          <w:szCs w:val="24"/>
        </w:rPr>
        <w:t xml:space="preserve">Confirmation that the recipient and/or their employer will take all responsibility for </w:t>
      </w:r>
      <w:r w:rsidRPr="7A30096E" w:rsidR="2953B6AF">
        <w:rPr>
          <w:rFonts w:eastAsia="" w:eastAsiaTheme="minorEastAsia"/>
          <w:color w:val="000000" w:themeColor="text1" w:themeTint="FF" w:themeShade="FF"/>
          <w:sz w:val="24"/>
          <w:szCs w:val="24"/>
        </w:rPr>
        <w:t>additional</w:t>
      </w:r>
      <w:r w:rsidRPr="7A30096E" w:rsidR="2953B6AF">
        <w:rPr>
          <w:rFonts w:eastAsia="" w:eastAsiaTheme="minorEastAsia"/>
          <w:color w:val="000000" w:themeColor="text1" w:themeTint="FF" w:themeShade="FF"/>
          <w:sz w:val="24"/>
          <w:szCs w:val="24"/>
        </w:rPr>
        <w:t xml:space="preserve"> expenses, to include transportation, per diem, etc.</w:t>
      </w:r>
    </w:p>
    <w:p w:rsidR="1699A1B0" w:rsidP="200C7C10" w:rsidRDefault="1699A1B0" w14:paraId="19389D72" w14:textId="13919333">
      <w:pPr>
        <w:spacing w:after="60" w:line="240" w:lineRule="auto"/>
        <w:jc w:val="both"/>
        <w:rPr>
          <w:rFonts w:ascii="Cambria" w:hAnsi="Cambria" w:eastAsia="Cambria" w:cs="Cambria"/>
          <w:b w:val="1"/>
          <w:bCs w:val="1"/>
          <w:sz w:val="26"/>
          <w:szCs w:val="26"/>
        </w:rPr>
      </w:pPr>
      <w:r w:rsidRPr="200C7C10" w:rsidR="1699A1B0">
        <w:rPr>
          <w:rFonts w:ascii="Cambria" w:hAnsi="Cambria" w:eastAsia="Cambria" w:cs="Cambria"/>
          <w:b w:val="1"/>
          <w:bCs w:val="1"/>
          <w:color w:val="000000" w:themeColor="text1" w:themeTint="FF" w:themeShade="FF"/>
          <w:sz w:val="26"/>
          <w:szCs w:val="26"/>
        </w:rPr>
        <w:t>All documents should be merged/appended in a single pdf document and named in the following manner: “Surname_FirstName_E</w:t>
      </w:r>
      <w:r w:rsidRPr="200C7C10" w:rsidR="003416C9">
        <w:rPr>
          <w:rFonts w:ascii="Cambria" w:hAnsi="Cambria" w:eastAsia="Cambria" w:cs="Cambria"/>
          <w:b w:val="1"/>
          <w:bCs w:val="1"/>
          <w:color w:val="000000" w:themeColor="text1" w:themeTint="FF" w:themeShade="FF"/>
          <w:sz w:val="26"/>
          <w:szCs w:val="26"/>
        </w:rPr>
        <w:t>MEA</w:t>
      </w:r>
      <w:r w:rsidRPr="200C7C10" w:rsidR="1699A1B0">
        <w:rPr>
          <w:rFonts w:ascii="Cambria" w:hAnsi="Cambria" w:eastAsia="Cambria" w:cs="Cambria"/>
          <w:b w:val="1"/>
          <w:bCs w:val="1"/>
          <w:color w:val="000000" w:themeColor="text1" w:themeTint="FF" w:themeShade="FF"/>
          <w:sz w:val="26"/>
          <w:szCs w:val="26"/>
        </w:rPr>
        <w:t>Scholarship.pdf</w:t>
      </w:r>
      <w:r w:rsidRPr="200C7C10" w:rsidR="1699A1B0">
        <w:rPr>
          <w:rFonts w:ascii="Cambria" w:hAnsi="Cambria" w:eastAsia="Cambria" w:cs="Cambria"/>
          <w:b w:val="1"/>
          <w:bCs w:val="1"/>
          <w:color w:val="000000" w:themeColor="text1" w:themeTint="FF" w:themeShade="FF"/>
          <w:sz w:val="26"/>
          <w:szCs w:val="26"/>
        </w:rPr>
        <w:t>”.</w:t>
      </w:r>
    </w:p>
    <w:p w:rsidR="003B6B9B" w:rsidP="3CE30931" w:rsidRDefault="177F846F" w14:paraId="11F129C4" w14:textId="44D88704">
      <w:pPr>
        <w:spacing w:before="240" w:after="60" w:line="240" w:lineRule="auto"/>
        <w:jc w:val="both"/>
      </w:pPr>
      <w:r w:rsidRPr="3CE30931">
        <w:rPr>
          <w:rFonts w:ascii="Calibri" w:hAnsi="Calibri" w:eastAsia="Calibri" w:cs="Calibri"/>
          <w:b/>
          <w:bCs/>
          <w:sz w:val="24"/>
          <w:szCs w:val="24"/>
        </w:rPr>
        <w:t>Dead</w:t>
      </w:r>
      <w:r w:rsidRPr="3CE30931" w:rsidR="0CB0104B">
        <w:rPr>
          <w:rFonts w:ascii="Calibri" w:hAnsi="Calibri" w:eastAsia="Calibri" w:cs="Calibri"/>
          <w:b/>
          <w:bCs/>
          <w:sz w:val="24"/>
          <w:szCs w:val="24"/>
        </w:rPr>
        <w:t>lines</w:t>
      </w:r>
    </w:p>
    <w:p w:rsidR="003B6B9B" w:rsidP="1E2E5CB3" w:rsidRDefault="0DB59651" w14:paraId="31CEF56A" w14:textId="2AE19AAB">
      <w:pPr>
        <w:spacing w:after="60" w:line="240" w:lineRule="auto"/>
        <w:jc w:val="both"/>
        <w:rPr>
          <w:rFonts w:ascii="Cambria" w:hAnsi="Cambria" w:eastAsia="Cambria" w:cs="Cambria"/>
          <w:color w:val="000000" w:themeColor="text1" w:themeTint="FF" w:themeShade="FF"/>
          <w:sz w:val="24"/>
          <w:szCs w:val="24"/>
        </w:rPr>
      </w:pPr>
      <w:r w:rsidRPr="7D7B0B04" w:rsidR="0DB59651">
        <w:rPr>
          <w:rFonts w:ascii="Cambria" w:hAnsi="Cambria" w:eastAsia="Cambria" w:cs="Cambria"/>
          <w:sz w:val="24"/>
          <w:szCs w:val="24"/>
        </w:rPr>
        <w:t>Applications</w:t>
      </w:r>
      <w:r w:rsidRPr="7D7B0B04" w:rsidR="0DB59651">
        <w:rPr>
          <w:rFonts w:ascii="Cambria" w:hAnsi="Cambria" w:eastAsia="Cambria" w:cs="Cambria"/>
          <w:color w:val="000000" w:themeColor="text1" w:themeTint="FF" w:themeShade="FF"/>
          <w:sz w:val="24"/>
          <w:szCs w:val="24"/>
        </w:rPr>
        <w:t xml:space="preserve"> are accepted </w:t>
      </w:r>
      <w:r w:rsidRPr="7D7B0B04" w:rsidR="49F6BBEB">
        <w:rPr>
          <w:rFonts w:ascii="Cambria" w:hAnsi="Cambria" w:eastAsia="Cambria" w:cs="Cambria"/>
          <w:color w:val="000000" w:themeColor="text1" w:themeTint="FF" w:themeShade="FF"/>
          <w:sz w:val="24"/>
          <w:szCs w:val="24"/>
        </w:rPr>
        <w:t>from May 15</w:t>
      </w:r>
      <w:r w:rsidRPr="7D7B0B04" w:rsidR="49F6BBEB">
        <w:rPr>
          <w:rFonts w:ascii="Cambria" w:hAnsi="Cambria" w:eastAsia="Cambria" w:cs="Cambria"/>
          <w:color w:val="000000" w:themeColor="text1" w:themeTint="FF" w:themeShade="FF"/>
          <w:sz w:val="24"/>
          <w:szCs w:val="24"/>
          <w:vertAlign w:val="superscript"/>
        </w:rPr>
        <w:t>th</w:t>
      </w:r>
      <w:r w:rsidRPr="7D7B0B04" w:rsidR="49F6BBEB">
        <w:rPr>
          <w:rFonts w:ascii="Cambria" w:hAnsi="Cambria" w:eastAsia="Cambria" w:cs="Cambria"/>
          <w:color w:val="000000" w:themeColor="text1" w:themeTint="FF" w:themeShade="FF"/>
          <w:sz w:val="24"/>
          <w:szCs w:val="24"/>
        </w:rPr>
        <w:t xml:space="preserve"> through July 15</w:t>
      </w:r>
      <w:r w:rsidRPr="7D7B0B04" w:rsidR="49F6BBEB">
        <w:rPr>
          <w:rFonts w:ascii="Cambria" w:hAnsi="Cambria" w:eastAsia="Cambria" w:cs="Cambria"/>
          <w:color w:val="000000" w:themeColor="text1" w:themeTint="FF" w:themeShade="FF"/>
          <w:sz w:val="24"/>
          <w:szCs w:val="24"/>
          <w:vertAlign w:val="superscript"/>
        </w:rPr>
        <w:t>th</w:t>
      </w:r>
      <w:r w:rsidRPr="7D7B0B04" w:rsidR="49F6BBEB">
        <w:rPr>
          <w:rFonts w:ascii="Cambria" w:hAnsi="Cambria" w:eastAsia="Cambria" w:cs="Cambria"/>
          <w:color w:val="000000" w:themeColor="text1" w:themeTint="FF" w:themeShade="FF"/>
          <w:sz w:val="24"/>
          <w:szCs w:val="24"/>
        </w:rPr>
        <w:t xml:space="preserve">. </w:t>
      </w:r>
      <w:r w:rsidRPr="7D7B0B04" w:rsidR="49F6BBEB">
        <w:rPr>
          <w:rFonts w:ascii="Cambria" w:hAnsi="Cambria" w:eastAsia="Cambria" w:cs="Cambria"/>
          <w:color w:val="000000" w:themeColor="text1" w:themeTint="FF" w:themeShade="FF"/>
          <w:sz w:val="24"/>
          <w:szCs w:val="24"/>
        </w:rPr>
        <w:t xml:space="preserve">The </w:t>
      </w:r>
      <w:r w:rsidRPr="7D7B0B04" w:rsidR="49F6BBEB">
        <w:rPr>
          <w:rFonts w:ascii="Cambria" w:hAnsi="Cambria" w:eastAsia="Cambria" w:cs="Cambria"/>
          <w:color w:val="000000" w:themeColor="text1" w:themeTint="FF" w:themeShade="FF"/>
          <w:sz w:val="24"/>
          <w:szCs w:val="24"/>
        </w:rPr>
        <w:t xml:space="preserve">announcement </w:t>
      </w:r>
      <w:r w:rsidRPr="7D7B0B04" w:rsidR="56DEBEB5">
        <w:rPr>
          <w:rFonts w:ascii="Cambria" w:hAnsi="Cambria" w:eastAsia="Cambria" w:cs="Cambria"/>
          <w:color w:val="000000" w:themeColor="text1" w:themeTint="FF" w:themeShade="FF"/>
          <w:sz w:val="24"/>
          <w:szCs w:val="24"/>
        </w:rPr>
        <w:t xml:space="preserve">for </w:t>
      </w:r>
      <w:r w:rsidRPr="7D7B0B04" w:rsidR="3D4AD708">
        <w:rPr>
          <w:rFonts w:ascii="Cambria" w:hAnsi="Cambria" w:eastAsia="Cambria" w:cs="Cambria"/>
          <w:color w:val="000000" w:themeColor="text1" w:themeTint="FF" w:themeShade="FF"/>
          <w:sz w:val="24"/>
          <w:szCs w:val="24"/>
        </w:rPr>
        <w:t xml:space="preserve">the scholarship recipient </w:t>
      </w:r>
      <w:r w:rsidRPr="7D7B0B04" w:rsidR="49F6BBEB">
        <w:rPr>
          <w:rFonts w:ascii="Cambria" w:hAnsi="Cambria" w:eastAsia="Cambria" w:cs="Cambria"/>
          <w:color w:val="000000" w:themeColor="text1" w:themeTint="FF" w:themeShade="FF"/>
          <w:sz w:val="24"/>
          <w:szCs w:val="24"/>
        </w:rPr>
        <w:t xml:space="preserve">will be made </w:t>
      </w:r>
      <w:r w:rsidRPr="7D7B0B04" w:rsidR="0EE7D73F">
        <w:rPr>
          <w:rFonts w:ascii="Cambria" w:hAnsi="Cambria" w:eastAsia="Cambria" w:cs="Cambria"/>
          <w:color w:val="000000" w:themeColor="text1" w:themeTint="FF" w:themeShade="FF"/>
          <w:sz w:val="24"/>
          <w:szCs w:val="24"/>
        </w:rPr>
        <w:t>by</w:t>
      </w:r>
      <w:r w:rsidRPr="7D7B0B04" w:rsidR="49F6BBEB">
        <w:rPr>
          <w:rFonts w:ascii="Cambria" w:hAnsi="Cambria" w:eastAsia="Cambria" w:cs="Cambria"/>
          <w:color w:val="000000" w:themeColor="text1" w:themeTint="FF" w:themeShade="FF"/>
          <w:sz w:val="24"/>
          <w:szCs w:val="24"/>
        </w:rPr>
        <w:t xml:space="preserve"> September 1</w:t>
      </w:r>
      <w:r w:rsidRPr="7D7B0B04" w:rsidR="49F6BBEB">
        <w:rPr>
          <w:rFonts w:ascii="Cambria" w:hAnsi="Cambria" w:eastAsia="Cambria" w:cs="Cambria"/>
          <w:color w:val="000000" w:themeColor="text1" w:themeTint="FF" w:themeShade="FF"/>
          <w:sz w:val="24"/>
          <w:szCs w:val="24"/>
          <w:vertAlign w:val="superscript"/>
        </w:rPr>
        <w:t>st</w:t>
      </w:r>
      <w:r w:rsidRPr="7D7B0B04" w:rsidR="49F6BBEB">
        <w:rPr>
          <w:rFonts w:ascii="Cambria" w:hAnsi="Cambria" w:eastAsia="Cambria" w:cs="Cambria"/>
          <w:color w:val="000000" w:themeColor="text1" w:themeTint="FF" w:themeShade="FF"/>
          <w:sz w:val="24"/>
          <w:szCs w:val="24"/>
        </w:rPr>
        <w:t xml:space="preserve"> via email. </w:t>
      </w:r>
      <w:r w:rsidRPr="7D7B0B04" w:rsidR="39D5C0A8">
        <w:rPr>
          <w:rFonts w:ascii="Cambria" w:hAnsi="Cambria" w:eastAsia="Cambria" w:cs="Cambria"/>
          <w:color w:val="000000" w:themeColor="text1" w:themeTint="FF" w:themeShade="FF"/>
          <w:sz w:val="24"/>
          <w:szCs w:val="24"/>
        </w:rPr>
        <w:t xml:space="preserve">The </w:t>
      </w:r>
      <w:r w:rsidRPr="7D7B0B04" w:rsidR="39D5C0A8">
        <w:rPr>
          <w:rFonts w:ascii="Cambria" w:hAnsi="Cambria" w:eastAsia="Cambria" w:cs="Cambria"/>
          <w:color w:val="000000" w:themeColor="text1" w:themeTint="FF" w:themeShade="FF"/>
          <w:sz w:val="24"/>
          <w:szCs w:val="24"/>
        </w:rPr>
        <w:t xml:space="preserve">name and </w:t>
      </w:r>
      <w:r w:rsidRPr="7D7B0B04" w:rsidR="2C169666">
        <w:rPr>
          <w:rFonts w:ascii="Cambria" w:hAnsi="Cambria" w:eastAsia="Cambria" w:cs="Cambria"/>
          <w:color w:val="000000" w:themeColor="text1" w:themeTint="FF" w:themeShade="FF"/>
          <w:sz w:val="24"/>
          <w:szCs w:val="24"/>
        </w:rPr>
        <w:t xml:space="preserve">organization </w:t>
      </w:r>
      <w:r w:rsidRPr="7D7B0B04" w:rsidR="39D5C0A8">
        <w:rPr>
          <w:rFonts w:ascii="Cambria" w:hAnsi="Cambria" w:eastAsia="Cambria" w:cs="Cambria"/>
          <w:color w:val="000000" w:themeColor="text1" w:themeTint="FF" w:themeShade="FF"/>
          <w:sz w:val="24"/>
          <w:szCs w:val="24"/>
        </w:rPr>
        <w:t xml:space="preserve">of the Scholarship recipient will also be announced </w:t>
      </w:r>
      <w:r w:rsidRPr="7D7B0B04" w:rsidR="6A314AA1">
        <w:rPr>
          <w:rFonts w:ascii="Cambria" w:hAnsi="Cambria" w:eastAsia="Cambria" w:cs="Cambria"/>
          <w:color w:val="000000" w:themeColor="text1" w:themeTint="FF" w:themeShade="FF"/>
          <w:sz w:val="24"/>
          <w:szCs w:val="24"/>
        </w:rPr>
        <w:t>o</w:t>
      </w:r>
      <w:r w:rsidRPr="7D7B0B04" w:rsidR="39D5C0A8">
        <w:rPr>
          <w:rFonts w:ascii="Cambria" w:hAnsi="Cambria" w:eastAsia="Cambria" w:cs="Cambria"/>
          <w:color w:val="000000" w:themeColor="text1" w:themeTint="FF" w:themeShade="FF"/>
          <w:sz w:val="24"/>
          <w:szCs w:val="24"/>
        </w:rPr>
        <w:t xml:space="preserve">n </w:t>
      </w:r>
      <w:r w:rsidRPr="7D7B0B04" w:rsidR="39D5C0A8">
        <w:rPr>
          <w:rFonts w:ascii="Cambria" w:hAnsi="Cambria" w:eastAsia="Cambria" w:cs="Cambria"/>
          <w:color w:val="000000" w:themeColor="text1" w:themeTint="FF" w:themeShade="FF"/>
          <w:sz w:val="24"/>
          <w:szCs w:val="24"/>
        </w:rPr>
        <w:t>IACIS</w:t>
      </w:r>
      <w:r w:rsidRPr="7D7B0B04" w:rsidR="39D5C0A8">
        <w:rPr>
          <w:rFonts w:ascii="Cambria" w:hAnsi="Cambria" w:eastAsia="Cambria" w:cs="Cambria"/>
          <w:color w:val="000000" w:themeColor="text1" w:themeTint="FF" w:themeShade="FF"/>
          <w:sz w:val="24"/>
          <w:szCs w:val="24"/>
        </w:rPr>
        <w:t xml:space="preserve">’ </w:t>
      </w:r>
      <w:r w:rsidRPr="7D7B0B04" w:rsidR="39D5C0A8">
        <w:rPr>
          <w:rFonts w:ascii="Cambria" w:hAnsi="Cambria" w:eastAsia="Cambria" w:cs="Cambria"/>
          <w:color w:val="000000" w:themeColor="text1" w:themeTint="FF" w:themeShade="FF"/>
          <w:sz w:val="24"/>
          <w:szCs w:val="24"/>
        </w:rPr>
        <w:t>ListServ</w:t>
      </w:r>
      <w:r w:rsidRPr="7D7B0B04" w:rsidR="39D5C0A8">
        <w:rPr>
          <w:rFonts w:ascii="Cambria" w:hAnsi="Cambria" w:eastAsia="Cambria" w:cs="Cambria"/>
          <w:color w:val="000000" w:themeColor="text1" w:themeTint="FF" w:themeShade="FF"/>
          <w:sz w:val="24"/>
          <w:szCs w:val="24"/>
        </w:rPr>
        <w:t xml:space="preserve"> (members</w:t>
      </w:r>
      <w:r w:rsidRPr="7D7B0B04" w:rsidR="49980E55">
        <w:rPr>
          <w:rFonts w:ascii="Cambria" w:hAnsi="Cambria" w:eastAsia="Cambria" w:cs="Cambria"/>
          <w:color w:val="000000" w:themeColor="text1" w:themeTint="FF" w:themeShade="FF"/>
          <w:sz w:val="24"/>
          <w:szCs w:val="24"/>
        </w:rPr>
        <w:t>’</w:t>
      </w:r>
      <w:r w:rsidRPr="7D7B0B04" w:rsidR="39D5C0A8">
        <w:rPr>
          <w:rFonts w:ascii="Cambria" w:hAnsi="Cambria" w:eastAsia="Cambria" w:cs="Cambria"/>
          <w:color w:val="000000" w:themeColor="text1" w:themeTint="FF" w:themeShade="FF"/>
          <w:sz w:val="24"/>
          <w:szCs w:val="24"/>
        </w:rPr>
        <w:t xml:space="preserve"> email list) and will be publicized in various social media posts (Facebook, LinkedIn, Twitter, and Instagram).  </w:t>
      </w:r>
    </w:p>
    <w:p w:rsidR="003B6B9B" w:rsidRDefault="007E004F" w14:paraId="1FCEFFC3" w14:textId="5CD164AB">
      <w:r>
        <w:br w:type="page"/>
      </w:r>
    </w:p>
    <w:p w:rsidR="003B6B9B" w:rsidP="376B3046" w:rsidRDefault="376B3046" w14:paraId="16D12666" w14:textId="3A2290E0">
      <w:pPr>
        <w:spacing w:before="240" w:line="240" w:lineRule="auto"/>
        <w:jc w:val="both"/>
        <w:rPr>
          <w:rFonts w:ascii="Cambria" w:hAnsi="Cambria" w:eastAsia="Cambria" w:cs="Cambria"/>
          <w:color w:val="000000" w:themeColor="text1"/>
          <w:sz w:val="24"/>
          <w:szCs w:val="24"/>
        </w:rPr>
      </w:pPr>
      <w:r w:rsidRPr="09F3FA20" w:rsidR="376B3046">
        <w:rPr>
          <w:rFonts w:ascii="Cambria" w:hAnsi="Cambria" w:eastAsia="Cambria" w:cs="Cambria"/>
          <w:b w:val="1"/>
          <w:bCs w:val="1"/>
          <w:color w:val="000000" w:themeColor="text1" w:themeTint="FF" w:themeShade="FF"/>
          <w:sz w:val="24"/>
          <w:szCs w:val="24"/>
        </w:rPr>
        <w:t>Please read this document carefully and ensure that you understand the conditions of the scholarship.</w:t>
      </w:r>
      <w:r w:rsidRPr="09F3FA20" w:rsidR="376B3046">
        <w:rPr>
          <w:rFonts w:ascii="Cambria" w:hAnsi="Cambria" w:eastAsia="Cambria" w:cs="Cambria"/>
          <w:color w:val="000000" w:themeColor="text1" w:themeTint="FF" w:themeShade="FF"/>
          <w:sz w:val="24"/>
          <w:szCs w:val="24"/>
        </w:rPr>
        <w:t xml:space="preserve"> </w:t>
      </w:r>
    </w:p>
    <w:p w:rsidR="003B6B9B" w:rsidP="376B3046" w:rsidRDefault="376B3046" w14:paraId="262F79BE" w14:textId="422C7768">
      <w:pPr>
        <w:spacing w:before="120" w:line="240" w:lineRule="auto"/>
        <w:jc w:val="both"/>
        <w:rPr>
          <w:rFonts w:ascii="Cambria" w:hAnsi="Cambria" w:eastAsia="Cambria" w:cs="Cambria"/>
          <w:color w:val="000000" w:themeColor="text1"/>
        </w:rPr>
      </w:pPr>
      <w:bookmarkStart w:name="_Int_TGep4XPE" w:id="1613364208"/>
      <w:r w:rsidRPr="200C7C10" w:rsidR="376B3046">
        <w:rPr>
          <w:rFonts w:ascii="Cambria" w:hAnsi="Cambria" w:eastAsia="Cambria" w:cs="Cambria"/>
          <w:color w:val="000000" w:themeColor="text1" w:themeTint="FF" w:themeShade="FF"/>
        </w:rPr>
        <w:t>IACIS</w:t>
      </w:r>
      <w:r w:rsidRPr="200C7C10" w:rsidR="376B3046">
        <w:rPr>
          <w:rFonts w:ascii="Cambria" w:hAnsi="Cambria" w:eastAsia="Cambria" w:cs="Cambria"/>
          <w:color w:val="000000" w:themeColor="text1" w:themeTint="FF" w:themeShade="FF"/>
        </w:rPr>
        <w:t xml:space="preserve"> reserves the right to amend the rules and eligibility requirements without giving prior notification or reason</w:t>
      </w:r>
      <w:r w:rsidRPr="200C7C10" w:rsidR="376B3046">
        <w:rPr>
          <w:rFonts w:ascii="Cambria" w:hAnsi="Cambria" w:eastAsia="Cambria" w:cs="Cambria"/>
          <w:color w:val="000000" w:themeColor="text1" w:themeTint="FF" w:themeShade="FF"/>
        </w:rPr>
        <w:t>.</w:t>
      </w:r>
      <w:bookmarkEnd w:id="1613364208"/>
      <w:r w:rsidRPr="200C7C10" w:rsidR="376B3046">
        <w:rPr>
          <w:rFonts w:ascii="Cambria" w:hAnsi="Cambria" w:eastAsia="Cambria" w:cs="Cambria"/>
          <w:color w:val="000000" w:themeColor="text1" w:themeTint="FF" w:themeShade="FF"/>
        </w:rPr>
        <w:t xml:space="preserve">  </w:t>
      </w:r>
      <w:r w:rsidRPr="200C7C10" w:rsidR="376B3046">
        <w:rPr>
          <w:rFonts w:ascii="Cambria" w:hAnsi="Cambria" w:eastAsia="Cambria" w:cs="Cambria"/>
          <w:color w:val="000000" w:themeColor="text1" w:themeTint="FF" w:themeShade="FF"/>
        </w:rPr>
        <w:t xml:space="preserve">Prospective applicants can be notified of amendments to the eligibility requirements or scholarship rules when they are posted on the </w:t>
      </w:r>
      <w:r w:rsidRPr="200C7C10" w:rsidR="376B3046">
        <w:rPr>
          <w:rFonts w:ascii="Cambria" w:hAnsi="Cambria" w:eastAsia="Cambria" w:cs="Cambria"/>
          <w:color w:val="000000" w:themeColor="text1" w:themeTint="FF" w:themeShade="FF"/>
        </w:rPr>
        <w:t>IACIS</w:t>
      </w:r>
      <w:r w:rsidRPr="200C7C10" w:rsidR="376B3046">
        <w:rPr>
          <w:rFonts w:ascii="Cambria" w:hAnsi="Cambria" w:eastAsia="Cambria" w:cs="Cambria"/>
          <w:color w:val="000000" w:themeColor="text1" w:themeTint="FF" w:themeShade="FF"/>
        </w:rPr>
        <w:t xml:space="preserve"> website</w:t>
      </w:r>
      <w:r w:rsidRPr="200C7C10" w:rsidR="376B3046">
        <w:rPr>
          <w:rFonts w:ascii="Cambria" w:hAnsi="Cambria" w:eastAsia="Cambria" w:cs="Cambria"/>
          <w:color w:val="000000" w:themeColor="text1" w:themeTint="FF" w:themeShade="FF"/>
        </w:rPr>
        <w:t xml:space="preserve">.  </w:t>
      </w:r>
      <w:r w:rsidRPr="200C7C10" w:rsidR="376B3046">
        <w:rPr>
          <w:rFonts w:ascii="Cambria" w:hAnsi="Cambria" w:eastAsia="Cambria" w:cs="Cambria"/>
          <w:color w:val="000000" w:themeColor="text1" w:themeTint="FF" w:themeShade="FF"/>
        </w:rPr>
        <w:t xml:space="preserve">All scholarship terms &amp; conditions are subject to interpretation by the </w:t>
      </w:r>
      <w:r w:rsidRPr="200C7C10" w:rsidR="376B3046">
        <w:rPr>
          <w:rFonts w:ascii="Cambria" w:hAnsi="Cambria" w:eastAsia="Cambria" w:cs="Cambria"/>
          <w:color w:val="000000" w:themeColor="text1" w:themeTint="FF" w:themeShade="FF"/>
        </w:rPr>
        <w:t>IACIS</w:t>
      </w:r>
      <w:r w:rsidRPr="200C7C10" w:rsidR="376B3046">
        <w:rPr>
          <w:rFonts w:ascii="Cambria" w:hAnsi="Cambria" w:eastAsia="Cambria" w:cs="Cambria"/>
          <w:color w:val="000000" w:themeColor="text1" w:themeTint="FF" w:themeShade="FF"/>
        </w:rPr>
        <w:t xml:space="preserve"> Board of Directors whose decision shall be final.</w:t>
      </w:r>
    </w:p>
    <w:p w:rsidR="003B6B9B" w:rsidP="376B3046" w:rsidRDefault="376B3046" w14:paraId="6C2E6EF2" w14:textId="2FEF0965">
      <w:pPr>
        <w:spacing w:before="120" w:line="240" w:lineRule="auto"/>
        <w:jc w:val="both"/>
        <w:rPr>
          <w:rFonts w:ascii="Cambria" w:hAnsi="Cambria" w:eastAsia="Cambria" w:cs="Cambria"/>
          <w:color w:val="000000" w:themeColor="text1"/>
        </w:rPr>
      </w:pPr>
      <w:r w:rsidRPr="2FAEE200">
        <w:rPr>
          <w:rFonts w:ascii="Cambria" w:hAnsi="Cambria" w:eastAsia="Cambria" w:cs="Cambria"/>
          <w:color w:val="000000" w:themeColor="text1"/>
        </w:rPr>
        <w:t xml:space="preserve">The Applicant agrees to provide true, accurate, current and complete information on the </w:t>
      </w:r>
      <w:r w:rsidRPr="2FAEE200" w:rsidR="6C5C2A5B">
        <w:rPr>
          <w:rFonts w:ascii="Cambria" w:hAnsi="Cambria" w:eastAsia="Cambria" w:cs="Cambria"/>
          <w:color w:val="000000" w:themeColor="text1"/>
        </w:rPr>
        <w:t>‘</w:t>
      </w:r>
      <w:proofErr w:type="spellStart"/>
      <w:r w:rsidR="003416C9">
        <w:rPr>
          <w:rFonts w:ascii="Cambria" w:hAnsi="Cambria" w:eastAsia="Cambria" w:cs="Cambria"/>
          <w:color w:val="000000" w:themeColor="text1"/>
        </w:rPr>
        <w:t>EMEA</w:t>
      </w:r>
      <w:proofErr w:type="spellEnd"/>
      <w:r w:rsidR="003416C9">
        <w:rPr>
          <w:rFonts w:ascii="Cambria" w:hAnsi="Cambria" w:eastAsia="Cambria" w:cs="Cambria"/>
          <w:color w:val="000000" w:themeColor="text1"/>
        </w:rPr>
        <w:t xml:space="preserve"> Scholarship</w:t>
      </w:r>
      <w:r w:rsidRPr="2FAEE200" w:rsidR="5846CCAD">
        <w:rPr>
          <w:rFonts w:ascii="Cambria" w:hAnsi="Cambria" w:eastAsia="Cambria" w:cs="Cambria"/>
          <w:color w:val="000000" w:themeColor="text1"/>
        </w:rPr>
        <w:t>’</w:t>
      </w:r>
      <w:r w:rsidRPr="2FAEE200">
        <w:rPr>
          <w:rFonts w:ascii="Cambria" w:hAnsi="Cambria" w:eastAsia="Cambria" w:cs="Cambria"/>
          <w:color w:val="000000" w:themeColor="text1"/>
        </w:rPr>
        <w:t xml:space="preserve"> </w:t>
      </w:r>
      <w:r w:rsidRPr="2FAEE200" w:rsidR="61BB97BB">
        <w:rPr>
          <w:rFonts w:ascii="Cambria" w:hAnsi="Cambria" w:eastAsia="Cambria" w:cs="Cambria"/>
          <w:color w:val="000000" w:themeColor="text1"/>
        </w:rPr>
        <w:t>a</w:t>
      </w:r>
      <w:r w:rsidRPr="2FAEE200">
        <w:rPr>
          <w:rFonts w:ascii="Cambria" w:hAnsi="Cambria" w:eastAsia="Cambria" w:cs="Cambria"/>
          <w:color w:val="000000" w:themeColor="text1"/>
        </w:rPr>
        <w:t xml:space="preserve">pplication form ("Application Data"); ensuring that the </w:t>
      </w:r>
      <w:r w:rsidRPr="2FAEE200" w:rsidR="3E8BEA02">
        <w:rPr>
          <w:rFonts w:ascii="Cambria" w:hAnsi="Cambria" w:eastAsia="Cambria" w:cs="Cambria"/>
          <w:color w:val="000000" w:themeColor="text1"/>
        </w:rPr>
        <w:t>'</w:t>
      </w:r>
      <w:proofErr w:type="spellStart"/>
      <w:r w:rsidR="003416C9">
        <w:rPr>
          <w:rFonts w:ascii="Cambria" w:hAnsi="Cambria" w:eastAsia="Cambria" w:cs="Cambria"/>
          <w:color w:val="000000" w:themeColor="text1"/>
        </w:rPr>
        <w:t>EMEA</w:t>
      </w:r>
      <w:proofErr w:type="spellEnd"/>
      <w:r w:rsidR="003416C9">
        <w:rPr>
          <w:rFonts w:ascii="Cambria" w:hAnsi="Cambria" w:eastAsia="Cambria" w:cs="Cambria"/>
          <w:color w:val="000000" w:themeColor="text1"/>
        </w:rPr>
        <w:t xml:space="preserve"> Scholarship</w:t>
      </w:r>
      <w:r w:rsidRPr="2FAEE200" w:rsidR="3E8BEA02">
        <w:rPr>
          <w:rFonts w:ascii="Cambria" w:hAnsi="Cambria" w:eastAsia="Cambria" w:cs="Cambria"/>
          <w:color w:val="000000" w:themeColor="text1"/>
        </w:rPr>
        <w:t>'</w:t>
      </w:r>
      <w:r w:rsidRPr="2FAEE200">
        <w:rPr>
          <w:rFonts w:ascii="Cambria" w:hAnsi="Cambria" w:eastAsia="Cambria" w:cs="Cambria"/>
          <w:color w:val="000000" w:themeColor="text1"/>
        </w:rPr>
        <w:t xml:space="preserve"> </w:t>
      </w:r>
      <w:r w:rsidRPr="2FAEE200" w:rsidR="119294B2">
        <w:rPr>
          <w:rFonts w:ascii="Cambria" w:hAnsi="Cambria" w:eastAsia="Cambria" w:cs="Cambria"/>
          <w:color w:val="000000" w:themeColor="text1"/>
        </w:rPr>
        <w:t>C</w:t>
      </w:r>
      <w:r w:rsidRPr="2FAEE200">
        <w:rPr>
          <w:rFonts w:ascii="Cambria" w:hAnsi="Cambria" w:eastAsia="Cambria" w:cs="Cambria"/>
          <w:color w:val="000000" w:themeColor="text1"/>
        </w:rPr>
        <w:t xml:space="preserve">ommittee is made aware of any changes to information provided on the </w:t>
      </w:r>
      <w:r w:rsidRPr="2FAEE200" w:rsidR="3276D59F">
        <w:rPr>
          <w:rFonts w:ascii="Cambria" w:hAnsi="Cambria" w:eastAsia="Cambria" w:cs="Cambria"/>
          <w:color w:val="000000" w:themeColor="text1"/>
        </w:rPr>
        <w:t>'</w:t>
      </w:r>
      <w:proofErr w:type="spellStart"/>
      <w:r w:rsidR="003416C9">
        <w:rPr>
          <w:rFonts w:ascii="Cambria" w:hAnsi="Cambria" w:eastAsia="Cambria" w:cs="Cambria"/>
          <w:color w:val="000000" w:themeColor="text1"/>
        </w:rPr>
        <w:t>EMEA</w:t>
      </w:r>
      <w:proofErr w:type="spellEnd"/>
      <w:r w:rsidR="003416C9">
        <w:rPr>
          <w:rFonts w:ascii="Cambria" w:hAnsi="Cambria" w:eastAsia="Cambria" w:cs="Cambria"/>
          <w:color w:val="000000" w:themeColor="text1"/>
        </w:rPr>
        <w:t xml:space="preserve"> Scholarship</w:t>
      </w:r>
      <w:r w:rsidRPr="2FAEE200" w:rsidR="3276D59F">
        <w:rPr>
          <w:rFonts w:ascii="Cambria" w:hAnsi="Cambria" w:eastAsia="Cambria" w:cs="Cambria"/>
          <w:color w:val="000000" w:themeColor="text1"/>
        </w:rPr>
        <w:t>'</w:t>
      </w:r>
      <w:r w:rsidRPr="2FAEE200">
        <w:rPr>
          <w:rFonts w:ascii="Cambria" w:hAnsi="Cambria" w:eastAsia="Cambria" w:cs="Cambria"/>
          <w:color w:val="000000" w:themeColor="text1"/>
        </w:rPr>
        <w:t xml:space="preserve"> </w:t>
      </w:r>
      <w:r w:rsidRPr="2FAEE200" w:rsidR="0F0C9D9F">
        <w:rPr>
          <w:rFonts w:ascii="Cambria" w:hAnsi="Cambria" w:eastAsia="Cambria" w:cs="Cambria"/>
          <w:color w:val="000000" w:themeColor="text1"/>
        </w:rPr>
        <w:t>a</w:t>
      </w:r>
      <w:r w:rsidRPr="2FAEE200">
        <w:rPr>
          <w:rFonts w:ascii="Cambria" w:hAnsi="Cambria" w:eastAsia="Cambria" w:cs="Cambria"/>
          <w:color w:val="000000" w:themeColor="text1"/>
        </w:rPr>
        <w:t>pplication form, prior to the scholarship award.  Any notice sent to the email address provided in the Application Data shall be deemed as received by the Applicant.</w:t>
      </w:r>
    </w:p>
    <w:p w:rsidR="003B6B9B" w:rsidP="376B3046" w:rsidRDefault="376B3046" w14:paraId="477D1017" w14:textId="237D0C98">
      <w:pPr>
        <w:spacing w:before="120" w:line="240" w:lineRule="auto"/>
        <w:jc w:val="both"/>
        <w:rPr>
          <w:rFonts w:ascii="Cambria" w:hAnsi="Cambria" w:eastAsia="Cambria" w:cs="Cambria"/>
          <w:color w:val="000000" w:themeColor="text1"/>
        </w:rPr>
      </w:pPr>
      <w:r w:rsidRPr="376B3046">
        <w:rPr>
          <w:rFonts w:ascii="Cambria" w:hAnsi="Cambria" w:eastAsia="Cambria" w:cs="Cambria"/>
          <w:color w:val="000000" w:themeColor="text1"/>
        </w:rPr>
        <w:t xml:space="preserve">Applications containing inaccurate, incomplete or misleading information may result in the Applicant’s disqualification from scholarship consideration and/or removal from any training provided under this scholarship. </w:t>
      </w:r>
    </w:p>
    <w:p w:rsidR="003B6B9B" w:rsidP="376B3046" w:rsidRDefault="376B3046" w14:paraId="604696DB" w14:textId="16E5DE71">
      <w:pPr>
        <w:spacing w:before="120" w:line="240" w:lineRule="auto"/>
        <w:jc w:val="both"/>
        <w:rPr>
          <w:rFonts w:ascii="Cambria" w:hAnsi="Cambria" w:eastAsia="Cambria" w:cs="Cambria"/>
          <w:color w:val="000000" w:themeColor="text1"/>
        </w:rPr>
      </w:pPr>
      <w:r w:rsidRPr="55C9BF5C" w:rsidR="376B3046">
        <w:rPr>
          <w:rFonts w:ascii="Cambria" w:hAnsi="Cambria" w:eastAsia="Cambria" w:cs="Cambria"/>
          <w:color w:val="000000" w:themeColor="text1" w:themeTint="FF" w:themeShade="FF"/>
        </w:rPr>
        <w:t xml:space="preserve">The </w:t>
      </w:r>
      <w:r w:rsidRPr="55C9BF5C" w:rsidR="47A2A6E9">
        <w:rPr>
          <w:rFonts w:ascii="Cambria" w:hAnsi="Cambria" w:eastAsia="Cambria" w:cs="Cambria"/>
          <w:color w:val="000000" w:themeColor="text1" w:themeTint="FF" w:themeShade="FF"/>
        </w:rPr>
        <w:t>'</w:t>
      </w:r>
      <w:r w:rsidRPr="55C9BF5C" w:rsidR="003416C9">
        <w:rPr>
          <w:rFonts w:ascii="Cambria" w:hAnsi="Cambria" w:eastAsia="Cambria" w:cs="Cambria"/>
          <w:color w:val="000000" w:themeColor="text1" w:themeTint="FF" w:themeShade="FF"/>
        </w:rPr>
        <w:t>EMEA</w:t>
      </w:r>
      <w:r w:rsidRPr="55C9BF5C" w:rsidR="003416C9">
        <w:rPr>
          <w:rFonts w:ascii="Cambria" w:hAnsi="Cambria" w:eastAsia="Cambria" w:cs="Cambria"/>
          <w:color w:val="000000" w:themeColor="text1" w:themeTint="FF" w:themeShade="FF"/>
        </w:rPr>
        <w:t xml:space="preserve"> Scholarship</w:t>
      </w:r>
      <w:r w:rsidRPr="55C9BF5C" w:rsidR="47A2A6E9">
        <w:rPr>
          <w:rFonts w:ascii="Cambria" w:hAnsi="Cambria" w:eastAsia="Cambria" w:cs="Cambria"/>
          <w:color w:val="000000" w:themeColor="text1" w:themeTint="FF" w:themeShade="FF"/>
        </w:rPr>
        <w:t>'</w:t>
      </w:r>
      <w:r w:rsidRPr="55C9BF5C" w:rsidR="376B3046">
        <w:rPr>
          <w:rFonts w:ascii="Cambria" w:hAnsi="Cambria" w:eastAsia="Cambria" w:cs="Cambria"/>
          <w:color w:val="000000" w:themeColor="text1" w:themeTint="FF" w:themeShade="FF"/>
        </w:rPr>
        <w:t xml:space="preserve"> recipient agrees to have their name and </w:t>
      </w:r>
      <w:r w:rsidRPr="55C9BF5C" w:rsidR="25E74FCD">
        <w:rPr>
          <w:rFonts w:ascii="Cambria" w:hAnsi="Cambria" w:eastAsia="Cambria" w:cs="Cambria"/>
          <w:color w:val="000000" w:themeColor="text1" w:themeTint="FF" w:themeShade="FF"/>
        </w:rPr>
        <w:t>Agency</w:t>
      </w:r>
      <w:r w:rsidRPr="55C9BF5C" w:rsidR="376B3046">
        <w:rPr>
          <w:rFonts w:ascii="Cambria" w:hAnsi="Cambria" w:eastAsia="Cambria" w:cs="Cambria"/>
          <w:color w:val="000000" w:themeColor="text1" w:themeTint="FF" w:themeShade="FF"/>
        </w:rPr>
        <w:t xml:space="preserve"> announced in the </w:t>
      </w:r>
      <w:r w:rsidRPr="55C9BF5C" w:rsidR="376B3046">
        <w:rPr>
          <w:rFonts w:ascii="Cambria" w:hAnsi="Cambria" w:eastAsia="Cambria" w:cs="Cambria"/>
          <w:color w:val="000000" w:themeColor="text1" w:themeTint="FF" w:themeShade="FF"/>
        </w:rPr>
        <w:t>IACIS</w:t>
      </w:r>
      <w:r w:rsidRPr="55C9BF5C" w:rsidR="376B3046">
        <w:rPr>
          <w:rFonts w:ascii="Cambria" w:hAnsi="Cambria" w:eastAsia="Cambria" w:cs="Cambria"/>
          <w:color w:val="000000" w:themeColor="text1" w:themeTint="FF" w:themeShade="FF"/>
        </w:rPr>
        <w:t xml:space="preserve">’ </w:t>
      </w:r>
      <w:r w:rsidRPr="55C9BF5C" w:rsidR="376B3046">
        <w:rPr>
          <w:rFonts w:ascii="Cambria" w:hAnsi="Cambria" w:eastAsia="Cambria" w:cs="Cambria"/>
          <w:color w:val="000000" w:themeColor="text1" w:themeTint="FF" w:themeShade="FF"/>
        </w:rPr>
        <w:t>ListServ</w:t>
      </w:r>
      <w:r w:rsidRPr="55C9BF5C" w:rsidR="376B3046">
        <w:rPr>
          <w:rFonts w:ascii="Cambria" w:hAnsi="Cambria" w:eastAsia="Cambria" w:cs="Cambria"/>
          <w:color w:val="000000" w:themeColor="text1" w:themeTint="FF" w:themeShade="FF"/>
        </w:rPr>
        <w:t xml:space="preserve"> and social media </w:t>
      </w:r>
      <w:r w:rsidRPr="55C9BF5C" w:rsidR="376B3046">
        <w:rPr>
          <w:rFonts w:ascii="Cambria" w:hAnsi="Cambria" w:eastAsia="Cambria" w:cs="Cambria"/>
          <w:color w:val="000000" w:themeColor="text1" w:themeTint="FF" w:themeShade="FF"/>
        </w:rPr>
        <w:t xml:space="preserve">as </w:t>
      </w:r>
      <w:r w:rsidRPr="55C9BF5C" w:rsidR="76855467">
        <w:rPr>
          <w:rFonts w:ascii="Cambria" w:hAnsi="Cambria" w:eastAsia="Cambria" w:cs="Cambria"/>
          <w:color w:val="000000" w:themeColor="text1" w:themeTint="FF" w:themeShade="FF"/>
        </w:rPr>
        <w:t xml:space="preserve">the </w:t>
      </w:r>
      <w:r w:rsidRPr="55C9BF5C" w:rsidR="376B3046">
        <w:rPr>
          <w:rFonts w:ascii="Cambria" w:hAnsi="Cambria" w:eastAsia="Cambria" w:cs="Cambria"/>
          <w:color w:val="000000" w:themeColor="text1" w:themeTint="FF" w:themeShade="FF"/>
        </w:rPr>
        <w:t>chose</w:t>
      </w:r>
      <w:r w:rsidRPr="55C9BF5C" w:rsidR="376B3046">
        <w:rPr>
          <w:rFonts w:ascii="Cambria" w:hAnsi="Cambria" w:eastAsia="Cambria" w:cs="Cambria"/>
          <w:color w:val="000000" w:themeColor="text1" w:themeTint="FF" w:themeShade="FF"/>
        </w:rPr>
        <w:t xml:space="preserve">n candidate and be contacted by </w:t>
      </w:r>
      <w:r w:rsidRPr="55C9BF5C" w:rsidR="376B3046">
        <w:rPr>
          <w:rFonts w:ascii="Cambria" w:hAnsi="Cambria" w:eastAsia="Cambria" w:cs="Cambria"/>
          <w:color w:val="000000" w:themeColor="text1" w:themeTint="FF" w:themeShade="FF"/>
        </w:rPr>
        <w:t>IACIS</w:t>
      </w:r>
      <w:r w:rsidRPr="55C9BF5C" w:rsidR="376B3046">
        <w:rPr>
          <w:rFonts w:ascii="Cambria" w:hAnsi="Cambria" w:eastAsia="Cambria" w:cs="Cambria"/>
          <w:color w:val="000000" w:themeColor="text1" w:themeTint="FF" w:themeShade="FF"/>
        </w:rPr>
        <w:t xml:space="preserve"> after the ‘</w:t>
      </w:r>
      <w:r w:rsidRPr="55C9BF5C" w:rsidR="376B3046">
        <w:rPr>
          <w:rFonts w:ascii="Cambria" w:hAnsi="Cambria" w:eastAsia="Cambria" w:cs="Cambria"/>
          <w:color w:val="000000" w:themeColor="text1" w:themeTint="FF" w:themeShade="FF"/>
        </w:rPr>
        <w:t>BCFE</w:t>
      </w:r>
      <w:r w:rsidRPr="55C9BF5C" w:rsidR="376B3046">
        <w:rPr>
          <w:rFonts w:ascii="Cambria" w:hAnsi="Cambria" w:eastAsia="Cambria" w:cs="Cambria"/>
          <w:color w:val="000000" w:themeColor="text1" w:themeTint="FF" w:themeShade="FF"/>
        </w:rPr>
        <w:t xml:space="preserve"> training’ for an update on how the scholarship has influenced their career.</w:t>
      </w:r>
    </w:p>
    <w:p w:rsidR="003B6B9B" w:rsidP="200C7C10" w:rsidRDefault="376B3046" w14:paraId="6CEE532C" w14:textId="4E773C03">
      <w:pPr>
        <w:pStyle w:val="Normal"/>
        <w:suppressLineNumbers w:val="0"/>
        <w:bidi w:val="0"/>
        <w:spacing w:before="120" w:beforeAutospacing="off" w:after="160" w:afterAutospacing="off" w:line="240" w:lineRule="auto"/>
        <w:ind w:left="0" w:right="0"/>
        <w:jc w:val="both"/>
        <w:rPr>
          <w:rFonts w:ascii="Cambria" w:hAnsi="Cambria" w:eastAsia="Cambria" w:cs="Cambria"/>
          <w:color w:val="000000" w:themeColor="text1" w:themeTint="FF" w:themeShade="FF"/>
        </w:rPr>
      </w:pPr>
      <w:bookmarkStart w:name="_Int_d7TwzjPo" w:id="1965650547"/>
      <w:r w:rsidRPr="7A30096E" w:rsidR="1B9AA31A">
        <w:rPr>
          <w:rFonts w:ascii="Cambria" w:hAnsi="Cambria" w:eastAsia="Cambria" w:cs="Cambria"/>
          <w:color w:val="000000" w:themeColor="text1" w:themeTint="FF" w:themeShade="FF"/>
        </w:rPr>
        <w:t>In the event that</w:t>
      </w:r>
      <w:bookmarkEnd w:id="1965650547"/>
      <w:r w:rsidRPr="7A30096E" w:rsidR="1B9AA31A">
        <w:rPr>
          <w:rFonts w:ascii="Cambria" w:hAnsi="Cambria" w:eastAsia="Cambria" w:cs="Cambria"/>
          <w:color w:val="000000" w:themeColor="text1" w:themeTint="FF" w:themeShade="FF"/>
        </w:rPr>
        <w:t xml:space="preserve"> travel expenses are included in the ‘EMEA scholarship</w:t>
      </w:r>
      <w:r w:rsidRPr="7A30096E" w:rsidR="1B9AA31A">
        <w:rPr>
          <w:rFonts w:ascii="Cambria" w:hAnsi="Cambria" w:eastAsia="Cambria" w:cs="Cambria"/>
          <w:color w:val="000000" w:themeColor="text1" w:themeTint="FF" w:themeShade="FF"/>
        </w:rPr>
        <w:t>’</w:t>
      </w:r>
      <w:r w:rsidRPr="7A30096E" w:rsidR="376B3046">
        <w:rPr>
          <w:rFonts w:ascii="Cambria" w:hAnsi="Cambria" w:eastAsia="Cambria" w:cs="Cambria"/>
          <w:color w:val="000000" w:themeColor="text1" w:themeTint="FF" w:themeShade="FF"/>
        </w:rPr>
        <w:t>,</w:t>
      </w:r>
      <w:r w:rsidRPr="7A30096E" w:rsidR="376B3046">
        <w:rPr>
          <w:rFonts w:ascii="Cambria" w:hAnsi="Cambria" w:eastAsia="Cambria" w:cs="Cambria"/>
          <w:color w:val="000000" w:themeColor="text1" w:themeTint="FF" w:themeShade="FF"/>
        </w:rPr>
        <w:t xml:space="preserve"> all transportation arrangements will be made by </w:t>
      </w:r>
      <w:r w:rsidRPr="7A30096E" w:rsidR="376B3046">
        <w:rPr>
          <w:rFonts w:ascii="Cambria" w:hAnsi="Cambria" w:eastAsia="Cambria" w:cs="Cambria"/>
          <w:color w:val="000000" w:themeColor="text1" w:themeTint="FF" w:themeShade="FF"/>
        </w:rPr>
        <w:t>IACIS</w:t>
      </w:r>
      <w:r w:rsidRPr="7A30096E" w:rsidR="376B3046">
        <w:rPr>
          <w:rFonts w:ascii="Cambria" w:hAnsi="Cambria" w:eastAsia="Cambria" w:cs="Cambria"/>
          <w:color w:val="000000" w:themeColor="text1" w:themeTint="FF" w:themeShade="FF"/>
        </w:rPr>
        <w:t xml:space="preserve"> unless otherwise agreed-upon with the </w:t>
      </w:r>
      <w:r w:rsidRPr="7A30096E" w:rsidR="657D1DC6">
        <w:rPr>
          <w:rFonts w:ascii="Cambria" w:hAnsi="Cambria" w:eastAsia="Cambria" w:cs="Cambria"/>
          <w:color w:val="000000" w:themeColor="text1" w:themeTint="FF" w:themeShade="FF"/>
        </w:rPr>
        <w:t>'</w:t>
      </w:r>
      <w:r w:rsidRPr="7A30096E" w:rsidR="003416C9">
        <w:rPr>
          <w:rFonts w:ascii="Cambria" w:hAnsi="Cambria" w:eastAsia="Cambria" w:cs="Cambria"/>
          <w:color w:val="000000" w:themeColor="text1" w:themeTint="FF" w:themeShade="FF"/>
        </w:rPr>
        <w:t>EMEA</w:t>
      </w:r>
      <w:r w:rsidRPr="7A30096E" w:rsidR="003416C9">
        <w:rPr>
          <w:rFonts w:ascii="Cambria" w:hAnsi="Cambria" w:eastAsia="Cambria" w:cs="Cambria"/>
          <w:color w:val="000000" w:themeColor="text1" w:themeTint="FF" w:themeShade="FF"/>
        </w:rPr>
        <w:t xml:space="preserve"> Scholarship</w:t>
      </w:r>
      <w:r w:rsidRPr="7A30096E" w:rsidR="657D1DC6">
        <w:rPr>
          <w:rFonts w:ascii="Cambria" w:hAnsi="Cambria" w:eastAsia="Cambria" w:cs="Cambria"/>
          <w:color w:val="000000" w:themeColor="text1" w:themeTint="FF" w:themeShade="FF"/>
        </w:rPr>
        <w:t>'</w:t>
      </w:r>
      <w:r w:rsidRPr="7A30096E" w:rsidR="376B3046">
        <w:rPr>
          <w:rFonts w:ascii="Cambria" w:hAnsi="Cambria" w:eastAsia="Cambria" w:cs="Cambria"/>
          <w:color w:val="000000" w:themeColor="text1" w:themeTint="FF" w:themeShade="FF"/>
        </w:rPr>
        <w:t xml:space="preserve"> </w:t>
      </w:r>
      <w:r w:rsidRPr="7A30096E" w:rsidR="1E25591C">
        <w:rPr>
          <w:rFonts w:ascii="Cambria" w:hAnsi="Cambria" w:eastAsia="Cambria" w:cs="Cambria"/>
          <w:color w:val="000000" w:themeColor="text1" w:themeTint="FF" w:themeShade="FF"/>
        </w:rPr>
        <w:t>recipient</w:t>
      </w:r>
      <w:r w:rsidRPr="7A30096E" w:rsidR="376B3046">
        <w:rPr>
          <w:rFonts w:ascii="Cambria" w:hAnsi="Cambria" w:eastAsia="Cambria" w:cs="Cambria"/>
          <w:color w:val="000000" w:themeColor="text1" w:themeTint="FF" w:themeShade="FF"/>
        </w:rPr>
        <w:t xml:space="preserve">. </w:t>
      </w:r>
      <w:r w:rsidRPr="7A30096E" w:rsidR="376B3046">
        <w:rPr>
          <w:rFonts w:ascii="Cambria" w:hAnsi="Cambria" w:eastAsia="Cambria" w:cs="Cambria"/>
          <w:color w:val="000000" w:themeColor="text1" w:themeTint="FF" w:themeShade="FF"/>
        </w:rPr>
        <w:t xml:space="preserve">The Application Data will be used for the purpose of offering travel arrangements and of booking the hotels according to </w:t>
      </w:r>
      <w:r w:rsidRPr="7A30096E" w:rsidR="376B3046">
        <w:rPr>
          <w:rFonts w:ascii="Cambria" w:hAnsi="Cambria" w:eastAsia="Cambria" w:cs="Cambria"/>
          <w:color w:val="000000" w:themeColor="text1" w:themeTint="FF" w:themeShade="FF"/>
        </w:rPr>
        <w:t>IACIS</w:t>
      </w:r>
      <w:r w:rsidRPr="7A30096E" w:rsidR="376B3046">
        <w:rPr>
          <w:rFonts w:ascii="Cambria" w:hAnsi="Cambria" w:eastAsia="Cambria" w:cs="Cambria"/>
          <w:color w:val="000000" w:themeColor="text1" w:themeTint="FF" w:themeShade="FF"/>
        </w:rPr>
        <w:t>’ planning of th</w:t>
      </w:r>
      <w:r w:rsidRPr="7A30096E" w:rsidR="376B3046">
        <w:rPr>
          <w:rFonts w:ascii="Calibri" w:hAnsi="Calibri" w:eastAsia="Calibri" w:cs="Arial" w:asciiTheme="minorAscii" w:hAnsiTheme="minorAscii" w:eastAsiaTheme="minorAscii" w:cstheme="minorBidi"/>
          <w:color w:val="000000" w:themeColor="text1" w:themeTint="FF" w:themeShade="FF"/>
          <w:sz w:val="22"/>
          <w:szCs w:val="22"/>
          <w:lang w:eastAsia="en-US" w:bidi="ar-SA"/>
        </w:rPr>
        <w:t xml:space="preserve">e </w:t>
      </w:r>
      <w:r w:rsidRPr="7A30096E" w:rsidR="376B3046">
        <w:rPr>
          <w:rFonts w:ascii="Calibri" w:hAnsi="Calibri" w:eastAsia="Calibri" w:cs="Arial" w:asciiTheme="minorAscii" w:hAnsiTheme="minorAscii" w:eastAsiaTheme="minorAscii" w:cstheme="minorBidi"/>
          <w:color w:val="000000" w:themeColor="text1" w:themeTint="FF" w:themeShade="FF"/>
          <w:sz w:val="22"/>
          <w:szCs w:val="22"/>
          <w:lang w:eastAsia="en-US" w:bidi="ar-SA"/>
        </w:rPr>
        <w:t>BCFE</w:t>
      </w:r>
      <w:r w:rsidRPr="7A30096E" w:rsidR="376B3046">
        <w:rPr>
          <w:rFonts w:ascii="Calibri" w:hAnsi="Calibri" w:eastAsia="Calibri" w:cs="Arial" w:asciiTheme="minorAscii" w:hAnsiTheme="minorAscii" w:eastAsiaTheme="minorAscii" w:cstheme="minorBidi"/>
          <w:color w:val="000000" w:themeColor="text1" w:themeTint="FF" w:themeShade="FF"/>
          <w:sz w:val="22"/>
          <w:szCs w:val="22"/>
          <w:lang w:eastAsia="en-US" w:bidi="ar-SA"/>
        </w:rPr>
        <w:t xml:space="preserve"> training event.</w:t>
      </w:r>
      <w:r w:rsidRPr="7A30096E" w:rsidR="376B3046">
        <w:rPr>
          <w:rFonts w:ascii="Calibri" w:hAnsi="Calibri" w:eastAsia="Calibri" w:cs="Arial" w:asciiTheme="minorAscii" w:hAnsiTheme="minorAscii" w:eastAsiaTheme="minorAscii" w:cstheme="minorBidi"/>
          <w:color w:val="000000" w:themeColor="text1" w:themeTint="FF" w:themeShade="FF"/>
          <w:sz w:val="22"/>
          <w:szCs w:val="22"/>
          <w:lang w:eastAsia="en-US" w:bidi="ar-SA"/>
        </w:rPr>
        <w:t xml:space="preserve"> </w:t>
      </w:r>
    </w:p>
    <w:p w:rsidR="003B6B9B" w:rsidP="200C7C10" w:rsidRDefault="5E892A36" w14:paraId="2DBC30BF" w14:textId="54420FD2">
      <w:pPr>
        <w:pStyle w:val="Normal"/>
        <w:suppressLineNumbers w:val="0"/>
        <w:bidi w:val="0"/>
        <w:spacing w:before="120" w:beforeAutospacing="off" w:after="160" w:afterAutospacing="off" w:line="240" w:lineRule="auto"/>
        <w:ind w:left="0" w:right="0"/>
        <w:jc w:val="both"/>
        <w:rPr>
          <w:rFonts w:ascii="Cambria" w:hAnsi="Cambria" w:eastAsia="Cambria" w:cs="Cambria"/>
          <w:color w:val="000000" w:themeColor="text1" w:themeTint="FF" w:themeShade="FF"/>
        </w:rPr>
      </w:pPr>
      <w:r w:rsidRPr="200C7C10" w:rsidR="5E892A36">
        <w:rPr>
          <w:rFonts w:ascii="Cambria" w:hAnsi="Cambria" w:eastAsia="Cambria" w:cs="Cambria"/>
          <w:color w:val="000000" w:themeColor="text1" w:themeTint="FF" w:themeShade="FF"/>
        </w:rPr>
        <w:t>Your data may be transferred to third parties, such as Scholarship Contributors</w:t>
      </w:r>
      <w:r w:rsidRPr="200C7C10" w:rsidR="7CA2ACFD">
        <w:rPr>
          <w:rFonts w:ascii="Cambria" w:hAnsi="Cambria" w:eastAsia="Cambria" w:cs="Cambria"/>
          <w:color w:val="000000" w:themeColor="text1" w:themeTint="FF" w:themeShade="FF"/>
        </w:rPr>
        <w:t xml:space="preserve">, associates </w:t>
      </w:r>
      <w:r w:rsidRPr="200C7C10" w:rsidR="5E892A36">
        <w:rPr>
          <w:rFonts w:ascii="Cambria" w:hAnsi="Cambria" w:eastAsia="Cambria" w:cs="Cambria"/>
          <w:color w:val="000000" w:themeColor="text1" w:themeTint="FF" w:themeShade="FF"/>
        </w:rPr>
        <w:t>and</w:t>
      </w:r>
      <w:r w:rsidRPr="200C7C10" w:rsidR="1726E57A">
        <w:rPr>
          <w:rFonts w:ascii="Cambria" w:hAnsi="Cambria" w:eastAsia="Cambria" w:cs="Cambria"/>
          <w:color w:val="000000" w:themeColor="text1" w:themeTint="FF" w:themeShade="FF"/>
        </w:rPr>
        <w:t>/or</w:t>
      </w:r>
      <w:r w:rsidRPr="200C7C10" w:rsidR="5E892A36">
        <w:rPr>
          <w:rFonts w:ascii="Cambria" w:hAnsi="Cambria" w:eastAsia="Cambria" w:cs="Cambria"/>
          <w:color w:val="000000" w:themeColor="text1" w:themeTint="FF" w:themeShade="FF"/>
        </w:rPr>
        <w:t xml:space="preserve"> companies charged with managing the </w:t>
      </w:r>
      <w:r w:rsidRPr="200C7C10" w:rsidR="5E892A36">
        <w:rPr>
          <w:rFonts w:ascii="Cambria" w:hAnsi="Cambria" w:eastAsia="Cambria" w:cs="Cambria"/>
          <w:color w:val="000000" w:themeColor="text1" w:themeTint="FF" w:themeShade="FF"/>
        </w:rPr>
        <w:t>logistics</w:t>
      </w:r>
      <w:r w:rsidRPr="200C7C10" w:rsidR="5E892A36">
        <w:rPr>
          <w:rFonts w:ascii="Cambria" w:hAnsi="Cambria" w:eastAsia="Cambria" w:cs="Cambria"/>
          <w:color w:val="000000" w:themeColor="text1" w:themeTint="FF" w:themeShade="FF"/>
        </w:rPr>
        <w:t xml:space="preserve"> and services of the training. The data of the scholarship recipient could also be transferred to the EU country authorities where the event will be held.</w:t>
      </w:r>
      <w:r w:rsidRPr="200C7C10" w:rsidR="376B3046">
        <w:rPr>
          <w:rFonts w:ascii="Cambria" w:hAnsi="Cambria" w:eastAsia="Cambria" w:cs="Cambria"/>
          <w:color w:val="000000" w:themeColor="text1" w:themeTint="FF" w:themeShade="FF"/>
        </w:rPr>
        <w:t xml:space="preserve"> </w:t>
      </w:r>
      <w:r w:rsidRPr="200C7C10" w:rsidR="5A256F52">
        <w:rPr>
          <w:rFonts w:ascii="Cambria" w:hAnsi="Cambria" w:eastAsia="Cambria" w:cs="Cambria"/>
          <w:color w:val="000000" w:themeColor="text1" w:themeTint="FF" w:themeShade="FF"/>
        </w:rPr>
        <w:t xml:space="preserve">Upon </w:t>
      </w:r>
      <w:r w:rsidRPr="200C7C10" w:rsidR="5A256F52">
        <w:rPr>
          <w:rFonts w:ascii="Cambria" w:hAnsi="Cambria" w:eastAsia="Cambria" w:cs="Cambria"/>
          <w:color w:val="000000" w:themeColor="text1" w:themeTint="FF" w:themeShade="FF"/>
        </w:rPr>
        <w:t>submitting</w:t>
      </w:r>
      <w:r w:rsidRPr="200C7C10" w:rsidR="5A256F52">
        <w:rPr>
          <w:rFonts w:ascii="Cambria" w:hAnsi="Cambria" w:eastAsia="Cambria" w:cs="Cambria"/>
          <w:color w:val="000000" w:themeColor="text1" w:themeTint="FF" w:themeShade="FF"/>
        </w:rPr>
        <w:t xml:space="preserve"> a completed application, the applicant gives consent for </w:t>
      </w:r>
      <w:r w:rsidRPr="200C7C10" w:rsidR="5A256F52">
        <w:rPr>
          <w:rFonts w:ascii="Cambria" w:hAnsi="Cambria" w:eastAsia="Cambria" w:cs="Cambria"/>
          <w:color w:val="000000" w:themeColor="text1" w:themeTint="FF" w:themeShade="FF"/>
        </w:rPr>
        <w:t>IACIS</w:t>
      </w:r>
      <w:r w:rsidRPr="200C7C10" w:rsidR="5A256F52">
        <w:rPr>
          <w:rFonts w:ascii="Cambria" w:hAnsi="Cambria" w:eastAsia="Cambria" w:cs="Cambria"/>
          <w:color w:val="000000" w:themeColor="text1" w:themeTint="FF" w:themeShade="FF"/>
        </w:rPr>
        <w:t xml:space="preserve"> to share pertinent Application </w:t>
      </w:r>
      <w:r w:rsidRPr="200C7C10" w:rsidR="086F401F">
        <w:rPr>
          <w:rFonts w:ascii="Cambria" w:hAnsi="Cambria" w:eastAsia="Cambria" w:cs="Cambria"/>
          <w:color w:val="000000" w:themeColor="text1" w:themeTint="FF" w:themeShade="FF"/>
        </w:rPr>
        <w:t>d</w:t>
      </w:r>
      <w:r w:rsidRPr="200C7C10" w:rsidR="5A256F52">
        <w:rPr>
          <w:rFonts w:ascii="Cambria" w:hAnsi="Cambria" w:eastAsia="Cambria" w:cs="Cambria"/>
          <w:color w:val="000000" w:themeColor="text1" w:themeTint="FF" w:themeShade="FF"/>
        </w:rPr>
        <w:t>ata with the related third parties.</w:t>
      </w:r>
      <w:r w:rsidRPr="200C7C10" w:rsidR="376B3046">
        <w:rPr>
          <w:rFonts w:ascii="Cambria" w:hAnsi="Cambria" w:eastAsia="Cambria" w:cs="Cambria"/>
          <w:color w:val="000000" w:themeColor="text1" w:themeTint="FF" w:themeShade="FF"/>
        </w:rPr>
        <w:t xml:space="preserve"> </w:t>
      </w:r>
    </w:p>
    <w:p w:rsidR="003B6B9B" w:rsidP="376B3046" w:rsidRDefault="2F3AD0B1" w14:paraId="65E7FDED" w14:textId="4F522BE6">
      <w:pPr>
        <w:spacing w:before="120" w:line="240" w:lineRule="auto"/>
        <w:jc w:val="both"/>
        <w:rPr>
          <w:rFonts w:ascii="Cambria" w:hAnsi="Cambria" w:eastAsia="Cambria" w:cs="Cambria"/>
          <w:color w:val="000000" w:themeColor="text1"/>
        </w:rPr>
      </w:pPr>
      <w:r w:rsidRPr="73556CF4" w:rsidR="2F3AD0B1">
        <w:rPr>
          <w:rFonts w:ascii="Cambria" w:hAnsi="Cambria" w:eastAsia="Cambria" w:cs="Cambria"/>
          <w:color w:val="000000" w:themeColor="text1" w:themeTint="FF" w:themeShade="FF"/>
        </w:rPr>
        <w:t>'</w:t>
      </w:r>
      <w:r w:rsidRPr="73556CF4" w:rsidR="003416C9">
        <w:rPr>
          <w:rFonts w:ascii="Cambria" w:hAnsi="Cambria" w:eastAsia="Cambria" w:cs="Cambria"/>
          <w:color w:val="000000" w:themeColor="text1" w:themeTint="FF" w:themeShade="FF"/>
        </w:rPr>
        <w:t>EMEA</w:t>
      </w:r>
      <w:r w:rsidRPr="73556CF4" w:rsidR="003416C9">
        <w:rPr>
          <w:rFonts w:ascii="Cambria" w:hAnsi="Cambria" w:eastAsia="Cambria" w:cs="Cambria"/>
          <w:color w:val="000000" w:themeColor="text1" w:themeTint="FF" w:themeShade="FF"/>
        </w:rPr>
        <w:t xml:space="preserve"> Scholarship</w:t>
      </w:r>
      <w:r w:rsidRPr="73556CF4" w:rsidR="2F3AD0B1">
        <w:rPr>
          <w:rFonts w:ascii="Cambria" w:hAnsi="Cambria" w:eastAsia="Cambria" w:cs="Cambria"/>
          <w:color w:val="000000" w:themeColor="text1" w:themeTint="FF" w:themeShade="FF"/>
        </w:rPr>
        <w:t>'</w:t>
      </w:r>
      <w:r w:rsidRPr="73556CF4" w:rsidR="376B3046">
        <w:rPr>
          <w:rFonts w:ascii="Cambria" w:hAnsi="Cambria" w:eastAsia="Cambria" w:cs="Cambria"/>
          <w:color w:val="000000" w:themeColor="text1" w:themeTint="FF" w:themeShade="FF"/>
        </w:rPr>
        <w:t xml:space="preserve"> Application Data will be </w:t>
      </w:r>
      <w:r w:rsidRPr="73556CF4" w:rsidR="376B3046">
        <w:rPr>
          <w:rFonts w:ascii="Cambria" w:hAnsi="Cambria" w:eastAsia="Cambria" w:cs="Cambria"/>
          <w:color w:val="000000" w:themeColor="text1" w:themeTint="FF" w:themeShade="FF"/>
        </w:rPr>
        <w:t>retained</w:t>
      </w:r>
      <w:r w:rsidRPr="73556CF4" w:rsidR="376B3046">
        <w:rPr>
          <w:rFonts w:ascii="Cambria" w:hAnsi="Cambria" w:eastAsia="Cambria" w:cs="Cambria"/>
          <w:color w:val="000000" w:themeColor="text1" w:themeTint="FF" w:themeShade="FF"/>
        </w:rPr>
        <w:t xml:space="preserve"> </w:t>
      </w:r>
      <w:r w:rsidRPr="73556CF4" w:rsidR="376B3046">
        <w:rPr>
          <w:rFonts w:ascii="Cambria" w:hAnsi="Cambria" w:eastAsia="Cambria" w:cs="Cambria"/>
          <w:color w:val="000000" w:themeColor="text1" w:themeTint="FF" w:themeShade="FF"/>
        </w:rPr>
        <w:t>after completion of the training for which the scholarship was awarded</w:t>
      </w:r>
      <w:r w:rsidRPr="73556CF4" w:rsidR="513C01C8">
        <w:rPr>
          <w:rFonts w:ascii="Cambria" w:hAnsi="Cambria" w:eastAsia="Cambria" w:cs="Cambria"/>
          <w:color w:val="000000" w:themeColor="text1" w:themeTint="FF" w:themeShade="FF"/>
        </w:rPr>
        <w:t xml:space="preserve"> for purposes of following up with scholarship winners.</w:t>
      </w:r>
    </w:p>
    <w:p w:rsidR="003B6B9B" w:rsidP="376B3046" w:rsidRDefault="003B6B9B" w14:paraId="2B5832B8" w14:textId="073EA20A">
      <w:pPr>
        <w:spacing w:line="240" w:lineRule="auto"/>
        <w:rPr>
          <w:rFonts w:ascii="Cambria" w:hAnsi="Cambria" w:eastAsia="Cambria" w:cs="Cambria"/>
          <w:color w:val="000000" w:themeColor="text1"/>
          <w:sz w:val="24"/>
          <w:szCs w:val="24"/>
        </w:rPr>
      </w:pPr>
    </w:p>
    <w:p w:rsidR="73556CF4" w:rsidRDefault="73556CF4" w14:paraId="1A5570A9" w14:textId="5D65FD44">
      <w:r>
        <w:br w:type="page"/>
      </w:r>
    </w:p>
    <w:p w:rsidR="003B6B9B" w:rsidP="376B3046" w:rsidRDefault="376B3046" w14:paraId="0491C9DE" w14:textId="3AF133FC">
      <w:pPr>
        <w:spacing w:before="120" w:line="360" w:lineRule="auto"/>
        <w:rPr>
          <w:rFonts w:ascii="Cambria" w:hAnsi="Cambria" w:eastAsia="Cambria" w:cs="Cambria"/>
          <w:color w:val="000000" w:themeColor="text1"/>
          <w:sz w:val="24"/>
          <w:szCs w:val="24"/>
        </w:rPr>
      </w:pPr>
      <w:r w:rsidRPr="73556CF4" w:rsidR="376B3046">
        <w:rPr>
          <w:rFonts w:ascii="Cambria" w:hAnsi="Cambria" w:eastAsia="Cambria" w:cs="Cambria"/>
          <w:color w:val="000000" w:themeColor="text1" w:themeTint="FF" w:themeShade="FF"/>
          <w:sz w:val="24"/>
          <w:szCs w:val="24"/>
        </w:rPr>
        <w:t>Applicant’s Full Name: ______________________________________________________________________</w:t>
      </w:r>
      <w:r w:rsidRPr="73556CF4" w:rsidR="2C49B0DF">
        <w:rPr>
          <w:rFonts w:ascii="Cambria" w:hAnsi="Cambria" w:eastAsia="Cambria" w:cs="Cambria"/>
          <w:color w:val="000000" w:themeColor="text1" w:themeTint="FF" w:themeShade="FF"/>
          <w:sz w:val="24"/>
          <w:szCs w:val="24"/>
        </w:rPr>
        <w:t>______</w:t>
      </w:r>
      <w:r w:rsidRPr="73556CF4" w:rsidR="1703D2C6">
        <w:rPr>
          <w:rFonts w:ascii="Cambria" w:hAnsi="Cambria" w:eastAsia="Cambria" w:cs="Cambria"/>
          <w:color w:val="000000" w:themeColor="text1" w:themeTint="FF" w:themeShade="FF"/>
          <w:sz w:val="24"/>
          <w:szCs w:val="24"/>
        </w:rPr>
        <w:t>_</w:t>
      </w:r>
    </w:p>
    <w:p w:rsidR="003B6B9B" w:rsidP="376B3046" w:rsidRDefault="376B3046" w14:paraId="242E2A3D" w14:textId="2FF70714">
      <w:pPr>
        <w:spacing w:before="120" w:line="360" w:lineRule="auto"/>
        <w:rPr>
          <w:rFonts w:ascii="Cambria" w:hAnsi="Cambria" w:eastAsia="Cambria" w:cs="Cambria"/>
          <w:color w:val="000000" w:themeColor="text1"/>
          <w:sz w:val="24"/>
          <w:szCs w:val="24"/>
        </w:rPr>
      </w:pPr>
      <w:r w:rsidRPr="73556CF4" w:rsidR="376B3046">
        <w:rPr>
          <w:rFonts w:ascii="Cambria" w:hAnsi="Cambria" w:eastAsia="Cambria" w:cs="Cambria"/>
          <w:color w:val="000000" w:themeColor="text1" w:themeTint="FF" w:themeShade="FF"/>
          <w:sz w:val="24"/>
          <w:szCs w:val="24"/>
        </w:rPr>
        <w:t>Applicant’s Position: ________________________________________________________________________</w:t>
      </w:r>
      <w:r w:rsidRPr="73556CF4" w:rsidR="5EBA47D1">
        <w:rPr>
          <w:rFonts w:ascii="Cambria" w:hAnsi="Cambria" w:eastAsia="Cambria" w:cs="Cambria"/>
          <w:color w:val="000000" w:themeColor="text1" w:themeTint="FF" w:themeShade="FF"/>
          <w:sz w:val="24"/>
          <w:szCs w:val="24"/>
        </w:rPr>
        <w:t>______</w:t>
      </w:r>
      <w:r w:rsidRPr="73556CF4" w:rsidR="7683FB57">
        <w:rPr>
          <w:rFonts w:ascii="Cambria" w:hAnsi="Cambria" w:eastAsia="Cambria" w:cs="Cambria"/>
          <w:color w:val="000000" w:themeColor="text1" w:themeTint="FF" w:themeShade="FF"/>
          <w:sz w:val="24"/>
          <w:szCs w:val="24"/>
        </w:rPr>
        <w:t>_</w:t>
      </w:r>
    </w:p>
    <w:p w:rsidR="003B6B9B" w:rsidP="376B3046" w:rsidRDefault="2D80F549" w14:paraId="49EA40C4" w14:textId="6BB90945">
      <w:pPr>
        <w:spacing w:before="120" w:line="360" w:lineRule="auto"/>
        <w:rPr>
          <w:rFonts w:ascii="Cambria" w:hAnsi="Cambria" w:eastAsia="Cambria" w:cs="Cambria"/>
          <w:color w:val="000000" w:themeColor="text1"/>
          <w:sz w:val="24"/>
          <w:szCs w:val="24"/>
        </w:rPr>
      </w:pPr>
      <w:r w:rsidRPr="7BAD16D0">
        <w:rPr>
          <w:rFonts w:ascii="Cambria" w:hAnsi="Cambria" w:eastAsia="Cambria" w:cs="Cambria"/>
          <w:color w:val="000000" w:themeColor="text1"/>
          <w:sz w:val="24"/>
          <w:szCs w:val="24"/>
        </w:rPr>
        <w:t>Organization /</w:t>
      </w:r>
      <w:r w:rsidRPr="7BAD16D0" w:rsidR="376B3046">
        <w:rPr>
          <w:rFonts w:ascii="Cambria" w:hAnsi="Cambria" w:eastAsia="Cambria" w:cs="Cambria"/>
          <w:color w:val="000000" w:themeColor="text1"/>
          <w:sz w:val="24"/>
          <w:szCs w:val="24"/>
        </w:rPr>
        <w:t xml:space="preserve"> </w:t>
      </w:r>
      <w:r w:rsidRPr="7BAD16D0" w:rsidR="0D2B6D85">
        <w:rPr>
          <w:rFonts w:ascii="Cambria" w:hAnsi="Cambria" w:eastAsia="Cambria" w:cs="Cambria"/>
          <w:color w:val="000000" w:themeColor="text1"/>
          <w:sz w:val="24"/>
          <w:szCs w:val="24"/>
        </w:rPr>
        <w:t>Agency</w:t>
      </w:r>
      <w:r w:rsidRPr="7BAD16D0" w:rsidR="376B3046">
        <w:rPr>
          <w:rFonts w:ascii="Cambria" w:hAnsi="Cambria" w:eastAsia="Cambria" w:cs="Cambria"/>
          <w:color w:val="000000" w:themeColor="text1"/>
          <w:sz w:val="24"/>
          <w:szCs w:val="24"/>
        </w:rPr>
        <w:t>: __________________________________________________________________</w:t>
      </w:r>
      <w:r w:rsidRPr="7BAD16D0" w:rsidR="78EBA4EC">
        <w:rPr>
          <w:rFonts w:ascii="Cambria" w:hAnsi="Cambria" w:eastAsia="Cambria" w:cs="Cambria"/>
          <w:color w:val="000000" w:themeColor="text1"/>
          <w:sz w:val="24"/>
          <w:szCs w:val="24"/>
        </w:rPr>
        <w:t>__________</w:t>
      </w:r>
    </w:p>
    <w:p w:rsidR="78EBA4EC" w:rsidP="7BAD16D0" w:rsidRDefault="78EBA4EC" w14:paraId="6E67BDD1" w14:textId="7A9D5DED">
      <w:pPr>
        <w:spacing w:before="120" w:line="360" w:lineRule="auto"/>
        <w:rPr>
          <w:rFonts w:ascii="Cambria" w:hAnsi="Cambria" w:eastAsia="Cambria" w:cs="Cambria"/>
          <w:color w:val="000000" w:themeColor="text1"/>
          <w:sz w:val="24"/>
          <w:szCs w:val="24"/>
        </w:rPr>
      </w:pPr>
      <w:r w:rsidRPr="73556CF4" w:rsidR="78EBA4EC">
        <w:rPr>
          <w:rFonts w:ascii="Cambria" w:hAnsi="Cambria" w:eastAsia="Cambria" w:cs="Cambria"/>
          <w:color w:val="000000" w:themeColor="text1" w:themeTint="FF" w:themeShade="FF"/>
          <w:sz w:val="24"/>
          <w:szCs w:val="24"/>
        </w:rPr>
        <w:t>Briefly describe the mission of your Agency: ___________________________________________________</w:t>
      </w:r>
      <w:r w:rsidRPr="73556CF4" w:rsidR="0B24436C">
        <w:rPr>
          <w:rFonts w:ascii="Cambria" w:hAnsi="Cambria" w:eastAsia="Cambria" w:cs="Cambria"/>
          <w:color w:val="000000" w:themeColor="text1" w:themeTint="FF" w:themeShade="FF"/>
          <w:sz w:val="24"/>
          <w:szCs w:val="24"/>
        </w:rPr>
        <w:t>__</w:t>
      </w:r>
    </w:p>
    <w:p w:rsidR="78EBA4EC" w:rsidP="7BAD16D0" w:rsidRDefault="78EBA4EC" w14:paraId="32163E9A" w14:textId="716C71FA">
      <w:pPr>
        <w:spacing w:before="120" w:line="360" w:lineRule="auto"/>
        <w:rPr>
          <w:rFonts w:ascii="Cambria" w:hAnsi="Cambria" w:eastAsia="Cambria" w:cs="Cambria"/>
          <w:color w:val="000000" w:themeColor="text1"/>
          <w:sz w:val="24"/>
          <w:szCs w:val="24"/>
        </w:rPr>
      </w:pPr>
      <w:r w:rsidRPr="7BAD16D0">
        <w:rPr>
          <w:rFonts w:ascii="Cambria" w:hAnsi="Cambria" w:eastAsia="Cambria" w:cs="Cambria"/>
          <w:color w:val="000000" w:themeColor="text1"/>
          <w:sz w:val="24"/>
          <w:szCs w:val="24"/>
        </w:rPr>
        <w:t>_______________________________________________________________________________________________________</w:t>
      </w:r>
    </w:p>
    <w:p w:rsidR="78EBA4EC" w:rsidP="7BAD16D0" w:rsidRDefault="78EBA4EC" w14:paraId="159D70C8" w14:textId="716C71FA">
      <w:pPr>
        <w:spacing w:before="120" w:line="360" w:lineRule="auto"/>
        <w:rPr>
          <w:rFonts w:ascii="Cambria" w:hAnsi="Cambria" w:eastAsia="Cambria" w:cs="Cambria"/>
          <w:color w:val="000000" w:themeColor="text1"/>
          <w:sz w:val="24"/>
          <w:szCs w:val="24"/>
        </w:rPr>
      </w:pPr>
      <w:r w:rsidRPr="73556CF4" w:rsidR="78EBA4EC">
        <w:rPr>
          <w:rFonts w:ascii="Cambria" w:hAnsi="Cambria" w:eastAsia="Cambria" w:cs="Cambria"/>
          <w:color w:val="000000" w:themeColor="text1" w:themeTint="FF" w:themeShade="FF"/>
          <w:sz w:val="24"/>
          <w:szCs w:val="24"/>
        </w:rPr>
        <w:t>_______________________________________________________________________________________________________</w:t>
      </w:r>
    </w:p>
    <w:p w:rsidR="3251DF1D" w:rsidP="73556CF4" w:rsidRDefault="3251DF1D" w14:noSpellErr="1" w14:paraId="3975C24F" w14:textId="716C71FA">
      <w:pPr>
        <w:spacing w:before="120" w:line="360" w:lineRule="auto"/>
        <w:rPr>
          <w:rFonts w:ascii="Cambria" w:hAnsi="Cambria" w:eastAsia="Cambria" w:cs="Cambria"/>
          <w:color w:val="000000" w:themeColor="text1" w:themeTint="FF" w:themeShade="FF"/>
          <w:sz w:val="24"/>
          <w:szCs w:val="24"/>
        </w:rPr>
      </w:pPr>
      <w:r w:rsidRPr="73556CF4" w:rsidR="3251DF1D">
        <w:rPr>
          <w:rFonts w:ascii="Cambria" w:hAnsi="Cambria" w:eastAsia="Cambria" w:cs="Cambria"/>
          <w:color w:val="000000" w:themeColor="text1" w:themeTint="FF" w:themeShade="FF"/>
          <w:sz w:val="24"/>
          <w:szCs w:val="24"/>
        </w:rPr>
        <w:t>_______________________________________________________________________________________________________</w:t>
      </w:r>
    </w:p>
    <w:p w:rsidR="3251DF1D" w:rsidP="73556CF4" w:rsidRDefault="3251DF1D" w14:noSpellErr="1" w14:paraId="56C276BD" w14:textId="716C71FA">
      <w:pPr>
        <w:spacing w:before="120" w:line="360" w:lineRule="auto"/>
        <w:rPr>
          <w:rFonts w:ascii="Cambria" w:hAnsi="Cambria" w:eastAsia="Cambria" w:cs="Cambria"/>
          <w:color w:val="000000" w:themeColor="text1" w:themeTint="FF" w:themeShade="FF"/>
          <w:sz w:val="24"/>
          <w:szCs w:val="24"/>
        </w:rPr>
      </w:pPr>
      <w:r w:rsidRPr="73556CF4" w:rsidR="3251DF1D">
        <w:rPr>
          <w:rFonts w:ascii="Cambria" w:hAnsi="Cambria" w:eastAsia="Cambria" w:cs="Cambria"/>
          <w:color w:val="000000" w:themeColor="text1" w:themeTint="FF" w:themeShade="FF"/>
          <w:sz w:val="24"/>
          <w:szCs w:val="24"/>
        </w:rPr>
        <w:t>_______________________________________________________________________________________________________</w:t>
      </w:r>
    </w:p>
    <w:p w:rsidR="3251DF1D" w:rsidP="73556CF4" w:rsidRDefault="3251DF1D" w14:noSpellErr="1" w14:paraId="799892C8" w14:textId="716C71FA">
      <w:pPr>
        <w:spacing w:before="120" w:line="360" w:lineRule="auto"/>
        <w:rPr>
          <w:rFonts w:ascii="Cambria" w:hAnsi="Cambria" w:eastAsia="Cambria" w:cs="Cambria"/>
          <w:color w:val="000000" w:themeColor="text1" w:themeTint="FF" w:themeShade="FF"/>
          <w:sz w:val="24"/>
          <w:szCs w:val="24"/>
        </w:rPr>
      </w:pPr>
      <w:r w:rsidRPr="73556CF4" w:rsidR="3251DF1D">
        <w:rPr>
          <w:rFonts w:ascii="Cambria" w:hAnsi="Cambria" w:eastAsia="Cambria" w:cs="Cambria"/>
          <w:color w:val="000000" w:themeColor="text1" w:themeTint="FF" w:themeShade="FF"/>
          <w:sz w:val="24"/>
          <w:szCs w:val="24"/>
        </w:rPr>
        <w:t>_______________________________________________________________________________________________________</w:t>
      </w:r>
    </w:p>
    <w:p w:rsidR="78EBA4EC" w:rsidP="7BAD16D0" w:rsidRDefault="78EBA4EC" w14:paraId="06B80D47" w14:textId="0C15CD98">
      <w:pPr>
        <w:spacing w:before="120" w:line="360" w:lineRule="auto"/>
        <w:rPr>
          <w:rFonts w:ascii="Cambria" w:hAnsi="Cambria" w:eastAsia="Cambria" w:cs="Cambria"/>
          <w:color w:val="000000" w:themeColor="text1"/>
          <w:sz w:val="20"/>
          <w:szCs w:val="20"/>
        </w:rPr>
      </w:pPr>
      <w:r w:rsidRPr="7BAD16D0">
        <w:rPr>
          <w:rFonts w:ascii="Cambria" w:hAnsi="Cambria" w:eastAsia="Cambria" w:cs="Cambria"/>
          <w:color w:val="000000" w:themeColor="text1"/>
          <w:sz w:val="24"/>
          <w:szCs w:val="24"/>
        </w:rPr>
        <w:t>Number of personnel in your organization: ________</w:t>
      </w:r>
      <w:r w:rsidRPr="7BAD16D0" w:rsidR="30B159CF">
        <w:rPr>
          <w:rFonts w:ascii="Cambria" w:hAnsi="Cambria" w:eastAsia="Cambria" w:cs="Cambria"/>
          <w:color w:val="000000" w:themeColor="text1"/>
          <w:sz w:val="24"/>
          <w:szCs w:val="24"/>
        </w:rPr>
        <w:t>______________</w:t>
      </w:r>
      <w:r w:rsidRPr="7BAD16D0">
        <w:rPr>
          <w:rFonts w:ascii="Cambria" w:hAnsi="Cambria" w:eastAsia="Cambria" w:cs="Cambria"/>
          <w:color w:val="000000" w:themeColor="text1"/>
          <w:sz w:val="24"/>
          <w:szCs w:val="24"/>
        </w:rPr>
        <w:t xml:space="preserve"> (</w:t>
      </w:r>
      <w:r w:rsidRPr="7BAD16D0" w:rsidR="665AAFDD">
        <w:rPr>
          <w:rFonts w:ascii="Cambria" w:hAnsi="Cambria" w:eastAsia="Cambria" w:cs="Cambria"/>
          <w:color w:val="000000" w:themeColor="text1"/>
          <w:sz w:val="24"/>
          <w:szCs w:val="24"/>
        </w:rPr>
        <w:t>rough number)</w:t>
      </w:r>
    </w:p>
    <w:p w:rsidR="003B6B9B" w:rsidP="2B2897FA" w:rsidRDefault="376B3046" w14:paraId="43E16240" w14:textId="06B774FA">
      <w:pPr>
        <w:spacing w:before="120" w:line="360" w:lineRule="auto"/>
        <w:rPr>
          <w:rFonts w:ascii="Cambria" w:hAnsi="Cambria" w:eastAsia="Cambria" w:cs="Cambria"/>
          <w:color w:val="000000" w:themeColor="text1"/>
          <w:sz w:val="20"/>
          <w:szCs w:val="20"/>
        </w:rPr>
      </w:pPr>
      <w:r w:rsidRPr="7BAD16D0">
        <w:rPr>
          <w:rFonts w:ascii="Cambria" w:hAnsi="Cambria" w:eastAsia="Cambria" w:cs="Cambria"/>
          <w:color w:val="000000" w:themeColor="text1"/>
          <w:sz w:val="24"/>
          <w:szCs w:val="24"/>
        </w:rPr>
        <w:t>Number of Digital Examiners: _______ (</w:t>
      </w:r>
      <w:r w:rsidRPr="7BAD16D0" w:rsidR="7A798F08">
        <w:rPr>
          <w:rFonts w:ascii="Cambria" w:hAnsi="Cambria" w:eastAsia="Cambria" w:cs="Cambria"/>
          <w:color w:val="000000" w:themeColor="text1"/>
          <w:sz w:val="24"/>
          <w:szCs w:val="24"/>
        </w:rPr>
        <w:t xml:space="preserve">include </w:t>
      </w:r>
      <w:r w:rsidRPr="7BAD16D0">
        <w:rPr>
          <w:rFonts w:ascii="Cambria" w:hAnsi="Cambria" w:eastAsia="Cambria" w:cs="Cambria"/>
          <w:color w:val="000000" w:themeColor="text1"/>
          <w:sz w:val="20"/>
          <w:szCs w:val="20"/>
        </w:rPr>
        <w:t>full-time, part-time, temporary, or flexible)</w:t>
      </w:r>
    </w:p>
    <w:p w:rsidR="003B6B9B" w:rsidP="376B3046" w:rsidRDefault="376B3046" w14:paraId="5D0D5B83" w14:textId="2756632B">
      <w:pPr>
        <w:spacing w:before="120" w:line="360" w:lineRule="auto"/>
        <w:rPr>
          <w:rFonts w:ascii="Cambria" w:hAnsi="Cambria" w:eastAsia="Cambria" w:cs="Cambria"/>
          <w:color w:val="000000" w:themeColor="text1"/>
          <w:sz w:val="24"/>
          <w:szCs w:val="24"/>
        </w:rPr>
      </w:pPr>
      <w:r w:rsidRPr="7BAD16D0">
        <w:rPr>
          <w:rFonts w:ascii="Cambria" w:hAnsi="Cambria" w:eastAsia="Cambria" w:cs="Cambria"/>
          <w:color w:val="000000" w:themeColor="text1"/>
          <w:sz w:val="24"/>
          <w:szCs w:val="24"/>
        </w:rPr>
        <w:t xml:space="preserve">Period/Years your </w:t>
      </w:r>
      <w:r w:rsidRPr="7BAD16D0" w:rsidR="65466D2A">
        <w:rPr>
          <w:rFonts w:ascii="Cambria" w:hAnsi="Cambria" w:eastAsia="Cambria" w:cs="Cambria"/>
          <w:color w:val="000000" w:themeColor="text1"/>
          <w:sz w:val="24"/>
          <w:szCs w:val="24"/>
        </w:rPr>
        <w:t xml:space="preserve">organization </w:t>
      </w:r>
      <w:r w:rsidRPr="7BAD16D0">
        <w:rPr>
          <w:rFonts w:ascii="Cambria" w:hAnsi="Cambria" w:eastAsia="Cambria" w:cs="Cambria"/>
          <w:color w:val="000000" w:themeColor="text1"/>
          <w:sz w:val="24"/>
          <w:szCs w:val="24"/>
        </w:rPr>
        <w:t>has been conducting digital forensics: ________</w:t>
      </w:r>
    </w:p>
    <w:p w:rsidR="003B6B9B" w:rsidP="2B2897FA" w:rsidRDefault="376B3046" w14:paraId="7B410B42" w14:textId="0BB02ADD">
      <w:pPr>
        <w:spacing w:before="120" w:line="360" w:lineRule="auto"/>
        <w:rPr>
          <w:rFonts w:ascii="Cambria" w:hAnsi="Cambria" w:eastAsia="Cambria" w:cs="Cambria"/>
          <w:color w:val="000000" w:themeColor="text1"/>
          <w:sz w:val="24"/>
          <w:szCs w:val="24"/>
        </w:rPr>
      </w:pPr>
      <w:r w:rsidRPr="7BAD16D0">
        <w:rPr>
          <w:rFonts w:ascii="Cambria" w:hAnsi="Cambria" w:eastAsia="Cambria" w:cs="Cambria"/>
          <w:color w:val="000000" w:themeColor="text1"/>
          <w:sz w:val="24"/>
          <w:szCs w:val="24"/>
        </w:rPr>
        <w:t>Address 1: ____________________________________________________________________________________</w:t>
      </w:r>
      <w:r w:rsidRPr="7BAD16D0" w:rsidR="0C8D9D70">
        <w:rPr>
          <w:rFonts w:ascii="Cambria" w:hAnsi="Cambria" w:eastAsia="Cambria" w:cs="Cambria"/>
          <w:color w:val="000000" w:themeColor="text1"/>
          <w:sz w:val="24"/>
          <w:szCs w:val="24"/>
        </w:rPr>
        <w:t>_____</w:t>
      </w:r>
    </w:p>
    <w:p w:rsidR="003B6B9B" w:rsidP="2B2897FA" w:rsidRDefault="376B3046" w14:paraId="1CEA0F93" w14:textId="43CB7CDE">
      <w:pPr>
        <w:spacing w:before="120" w:line="360" w:lineRule="auto"/>
        <w:rPr>
          <w:rFonts w:ascii="Cambria" w:hAnsi="Cambria" w:eastAsia="Cambria" w:cs="Cambria"/>
          <w:color w:val="000000" w:themeColor="text1"/>
          <w:sz w:val="24"/>
          <w:szCs w:val="24"/>
        </w:rPr>
      </w:pPr>
      <w:r w:rsidRPr="7BAD16D0">
        <w:rPr>
          <w:rFonts w:ascii="Cambria" w:hAnsi="Cambria" w:eastAsia="Cambria" w:cs="Cambria"/>
          <w:color w:val="000000" w:themeColor="text1"/>
          <w:sz w:val="24"/>
          <w:szCs w:val="24"/>
        </w:rPr>
        <w:t>Address 2: ____________________________________________________________________________________</w:t>
      </w:r>
      <w:r w:rsidRPr="7BAD16D0" w:rsidR="51FEE21B">
        <w:rPr>
          <w:rFonts w:ascii="Cambria" w:hAnsi="Cambria" w:eastAsia="Cambria" w:cs="Cambria"/>
          <w:color w:val="000000" w:themeColor="text1"/>
          <w:sz w:val="24"/>
          <w:szCs w:val="24"/>
        </w:rPr>
        <w:t>_____</w:t>
      </w:r>
      <w:r w:rsidRPr="7BAD16D0">
        <w:rPr>
          <w:rFonts w:ascii="Cambria" w:hAnsi="Cambria" w:eastAsia="Cambria" w:cs="Cambria"/>
          <w:color w:val="000000" w:themeColor="text1"/>
          <w:sz w:val="24"/>
          <w:szCs w:val="24"/>
        </w:rPr>
        <w:t xml:space="preserve"> </w:t>
      </w:r>
    </w:p>
    <w:p w:rsidR="003B6B9B" w:rsidP="376B3046" w:rsidRDefault="376B3046" w14:paraId="2257CAF0" w14:textId="4986E121">
      <w:pPr>
        <w:spacing w:before="120" w:line="360" w:lineRule="auto"/>
        <w:rPr>
          <w:rFonts w:ascii="Cambria" w:hAnsi="Cambria" w:eastAsia="Cambria" w:cs="Cambria"/>
          <w:color w:val="000000" w:themeColor="text1"/>
          <w:sz w:val="24"/>
          <w:szCs w:val="24"/>
        </w:rPr>
      </w:pPr>
      <w:r w:rsidRPr="73556CF4" w:rsidR="376B3046">
        <w:rPr>
          <w:rFonts w:ascii="Cambria" w:hAnsi="Cambria" w:eastAsia="Cambria" w:cs="Cambria"/>
          <w:color w:val="000000" w:themeColor="text1" w:themeTint="FF" w:themeShade="FF"/>
          <w:sz w:val="24"/>
          <w:szCs w:val="24"/>
        </w:rPr>
        <w:t>City: _______________________________________</w:t>
      </w:r>
      <w:r w:rsidRPr="73556CF4" w:rsidR="49D852DF">
        <w:rPr>
          <w:rFonts w:ascii="Cambria" w:hAnsi="Cambria" w:eastAsia="Cambria" w:cs="Cambria"/>
          <w:color w:val="000000" w:themeColor="text1" w:themeTint="FF" w:themeShade="FF"/>
          <w:sz w:val="24"/>
          <w:szCs w:val="24"/>
        </w:rPr>
        <w:t>__</w:t>
      </w:r>
      <w:r w:rsidRPr="73556CF4" w:rsidR="376B3046">
        <w:rPr>
          <w:rFonts w:ascii="Cambria" w:hAnsi="Cambria" w:eastAsia="Cambria" w:cs="Cambria"/>
          <w:color w:val="000000" w:themeColor="text1" w:themeTint="FF" w:themeShade="FF"/>
          <w:sz w:val="24"/>
          <w:szCs w:val="24"/>
        </w:rPr>
        <w:t xml:space="preserve"> State: ___________________ Postal Code: __________</w:t>
      </w:r>
      <w:r w:rsidRPr="73556CF4" w:rsidR="69FB8D34">
        <w:rPr>
          <w:rFonts w:ascii="Cambria" w:hAnsi="Cambria" w:eastAsia="Cambria" w:cs="Cambria"/>
          <w:color w:val="000000" w:themeColor="text1" w:themeTint="FF" w:themeShade="FF"/>
          <w:sz w:val="24"/>
          <w:szCs w:val="24"/>
        </w:rPr>
        <w:t>____</w:t>
      </w:r>
    </w:p>
    <w:p w:rsidR="003B6B9B" w:rsidP="2B2897FA" w:rsidRDefault="376B3046" w14:paraId="3B3F80D8" w14:textId="28ADF868">
      <w:pPr>
        <w:spacing w:before="120" w:line="360" w:lineRule="auto"/>
        <w:rPr>
          <w:rFonts w:ascii="Cambria" w:hAnsi="Cambria" w:eastAsia="Cambria" w:cs="Cambria"/>
          <w:color w:val="000000" w:themeColor="text1"/>
          <w:sz w:val="24"/>
          <w:szCs w:val="24"/>
        </w:rPr>
      </w:pPr>
      <w:r w:rsidRPr="73556CF4" w:rsidR="376B3046">
        <w:rPr>
          <w:rFonts w:ascii="Cambria" w:hAnsi="Cambria" w:eastAsia="Cambria" w:cs="Cambria"/>
          <w:color w:val="000000" w:themeColor="text1" w:themeTint="FF" w:themeShade="FF"/>
          <w:sz w:val="24"/>
          <w:szCs w:val="24"/>
        </w:rPr>
        <w:t>Country: ______________________________________________ Phone: ______________________________</w:t>
      </w:r>
      <w:r w:rsidRPr="73556CF4" w:rsidR="5963D826">
        <w:rPr>
          <w:rFonts w:ascii="Cambria" w:hAnsi="Cambria" w:eastAsia="Cambria" w:cs="Cambria"/>
          <w:color w:val="000000" w:themeColor="text1" w:themeTint="FF" w:themeShade="FF"/>
          <w:sz w:val="24"/>
          <w:szCs w:val="24"/>
        </w:rPr>
        <w:t>_____</w:t>
      </w:r>
    </w:p>
    <w:p w:rsidR="370440A2" w:rsidP="73556CF4" w:rsidRDefault="370440A2" w14:noSpellErr="1" w14:paraId="6E14F8BE" w14:textId="4547E329">
      <w:pPr>
        <w:spacing w:before="120" w:line="360" w:lineRule="auto"/>
        <w:rPr>
          <w:rFonts w:ascii="Cambria" w:hAnsi="Cambria" w:eastAsia="Cambria" w:cs="Cambria"/>
          <w:color w:val="000000" w:themeColor="text1" w:themeTint="FF" w:themeShade="FF"/>
          <w:sz w:val="24"/>
          <w:szCs w:val="24"/>
        </w:rPr>
      </w:pPr>
      <w:r w:rsidRPr="73556CF4" w:rsidR="370440A2">
        <w:rPr>
          <w:rFonts w:ascii="Cambria" w:hAnsi="Cambria" w:eastAsia="Cambria" w:cs="Cambria"/>
          <w:color w:val="000000" w:themeColor="text1" w:themeTint="FF" w:themeShade="FF"/>
          <w:sz w:val="24"/>
          <w:szCs w:val="24"/>
        </w:rPr>
        <w:t>Official e-mail address: __________________________________________________________________________</w:t>
      </w:r>
    </w:p>
    <w:p w:rsidR="370440A2" w:rsidP="73556CF4" w:rsidRDefault="370440A2" w14:paraId="4878CFFB" w14:textId="62E3207C">
      <w:pPr>
        <w:spacing w:before="120" w:line="360" w:lineRule="auto"/>
        <w:rPr>
          <w:rFonts w:ascii="Cambria" w:hAnsi="Cambria" w:eastAsia="Cambria" w:cs="Cambria"/>
          <w:color w:val="000000" w:themeColor="text1" w:themeTint="FF" w:themeShade="FF"/>
          <w:sz w:val="24"/>
          <w:szCs w:val="24"/>
        </w:rPr>
      </w:pPr>
      <w:r w:rsidRPr="73556CF4" w:rsidR="370440A2">
        <w:rPr>
          <w:rFonts w:ascii="Cambria" w:hAnsi="Cambria" w:eastAsia="Cambria" w:cs="Cambria"/>
          <w:color w:val="000000" w:themeColor="text1" w:themeTint="FF" w:themeShade="FF"/>
          <w:sz w:val="24"/>
          <w:szCs w:val="24"/>
        </w:rPr>
        <w:t>Personal e-mail address: __________________________________________________________________________</w:t>
      </w:r>
    </w:p>
    <w:p w:rsidR="003B6B9B" w:rsidP="376B3046" w:rsidRDefault="003B6B9B" w14:paraId="178D1D36" w14:textId="106B220F">
      <w:pPr>
        <w:rPr>
          <w:rFonts w:ascii="Calibri" w:hAnsi="Calibri" w:eastAsia="Calibri" w:cs="Calibri"/>
          <w:color w:val="000000" w:themeColor="text1"/>
        </w:rPr>
      </w:pPr>
    </w:p>
    <w:p w:rsidR="003B6B9B" w:rsidP="2B2897FA" w:rsidRDefault="376B3046" w14:paraId="11B1B1A6" w14:textId="015A6EF1">
      <w:pPr>
        <w:rPr>
          <w:rFonts w:ascii="Calibri" w:hAnsi="Calibri" w:eastAsia="Calibri" w:cs="Calibri"/>
          <w:color w:val="000000" w:themeColor="text1"/>
        </w:rPr>
      </w:pPr>
      <w:r w:rsidRPr="2B2897FA">
        <w:rPr>
          <w:rFonts w:ascii="Calibri" w:hAnsi="Calibri" w:eastAsia="Calibri" w:cs="Calibri"/>
          <w:color w:val="000000" w:themeColor="text1"/>
        </w:rPr>
        <w:t>Additional documents required:</w:t>
      </w:r>
    </w:p>
    <w:p w:rsidR="003B6B9B" w:rsidP="376B3046" w:rsidRDefault="376B3046" w14:paraId="671CED60" w14:textId="6D3F165A">
      <w:pPr>
        <w:rPr>
          <w:rFonts w:ascii="Calibri" w:hAnsi="Calibri" w:eastAsia="Calibri" w:cs="Calibri"/>
          <w:color w:val="000000" w:themeColor="text1"/>
        </w:rPr>
      </w:pPr>
      <w:r w:rsidRPr="376B3046">
        <w:rPr>
          <w:rFonts w:ascii="Segoe UI Symbol" w:hAnsi="Segoe UI Symbol" w:eastAsia="Segoe UI Symbol" w:cs="Segoe UI Symbol"/>
          <w:color w:val="000000" w:themeColor="text1"/>
        </w:rPr>
        <w:t>☐</w:t>
      </w:r>
      <w:r w:rsidRPr="376B3046">
        <w:rPr>
          <w:rFonts w:ascii="Calibri" w:hAnsi="Calibri" w:eastAsia="Calibri" w:cs="Calibri"/>
          <w:color w:val="000000" w:themeColor="text1"/>
        </w:rPr>
        <w:t xml:space="preserve"> Curriculum Vitae</w:t>
      </w:r>
    </w:p>
    <w:p w:rsidR="00374BC0" w:rsidP="00374BC0" w:rsidRDefault="00374BC0" w14:paraId="74C946FF" w14:textId="5906E467">
      <w:pPr>
        <w:rPr>
          <w:rFonts w:ascii="Calibri" w:hAnsi="Calibri" w:eastAsia="Calibri" w:cs="Calibri"/>
          <w:color w:val="000000" w:themeColor="text1"/>
        </w:rPr>
      </w:pPr>
      <w:r w:rsidRPr="376B3046">
        <w:rPr>
          <w:rFonts w:ascii="Segoe UI Symbol" w:hAnsi="Segoe UI Symbol" w:eastAsia="Segoe UI Symbol" w:cs="Segoe UI Symbol"/>
          <w:color w:val="000000" w:themeColor="text1"/>
        </w:rPr>
        <w:t>☐</w:t>
      </w:r>
      <w:r w:rsidRPr="376B3046">
        <w:rPr>
          <w:rFonts w:ascii="Calibri" w:hAnsi="Calibri" w:eastAsia="Calibri" w:cs="Calibri"/>
          <w:color w:val="000000" w:themeColor="text1"/>
        </w:rPr>
        <w:t xml:space="preserve"> </w:t>
      </w:r>
      <w:r>
        <w:rPr>
          <w:rFonts w:ascii="Calibri" w:hAnsi="Calibri" w:eastAsia="Calibri" w:cs="Calibri"/>
          <w:color w:val="000000" w:themeColor="text1"/>
        </w:rPr>
        <w:t>Proof for English language proficiency</w:t>
      </w:r>
    </w:p>
    <w:p w:rsidR="003B6B9B" w:rsidP="376B3046" w:rsidRDefault="376B3046" w14:paraId="2688254F" w14:textId="435327E6">
      <w:pPr>
        <w:rPr>
          <w:rFonts w:ascii="Calibri" w:hAnsi="Calibri" w:eastAsia="Calibri" w:cs="Calibri"/>
          <w:color w:val="000000" w:themeColor="text1"/>
        </w:rPr>
      </w:pPr>
      <w:r w:rsidRPr="7D7B0B04" w:rsidR="376B3046">
        <w:rPr>
          <w:rFonts w:ascii="Segoe UI Symbol" w:hAnsi="Segoe UI Symbol" w:eastAsia="Segoe UI Symbol" w:cs="Segoe UI Symbol"/>
          <w:color w:val="000000" w:themeColor="text1" w:themeTint="FF" w:themeShade="FF"/>
        </w:rPr>
        <w:t>☐</w:t>
      </w:r>
      <w:r w:rsidRPr="7D7B0B04" w:rsidR="376B3046">
        <w:rPr>
          <w:rFonts w:ascii="Calibri" w:hAnsi="Calibri" w:eastAsia="Calibri" w:cs="Calibri"/>
          <w:color w:val="000000" w:themeColor="text1" w:themeTint="FF" w:themeShade="FF"/>
        </w:rPr>
        <w:t xml:space="preserve"> Essay (</w:t>
      </w:r>
      <w:r w:rsidRPr="7D7B0B04" w:rsidR="294AF2C0">
        <w:rPr>
          <w:rFonts w:ascii="Calibri" w:hAnsi="Calibri" w:eastAsia="Calibri" w:cs="Calibri"/>
          <w:color w:val="000000" w:themeColor="text1" w:themeTint="FF" w:themeShade="FF"/>
        </w:rPr>
        <w:t>7</w:t>
      </w:r>
      <w:r w:rsidRPr="7D7B0B04" w:rsidR="376B3046">
        <w:rPr>
          <w:rFonts w:ascii="Calibri" w:hAnsi="Calibri" w:eastAsia="Calibri" w:cs="Calibri"/>
          <w:color w:val="000000" w:themeColor="text1" w:themeTint="FF" w:themeShade="FF"/>
        </w:rPr>
        <w:t xml:space="preserve">00 words maximum) on career goals and how the applicant and their </w:t>
      </w:r>
      <w:r w:rsidRPr="7D7B0B04" w:rsidR="4C9881A7">
        <w:rPr>
          <w:rFonts w:ascii="Calibri" w:hAnsi="Calibri" w:eastAsia="Calibri" w:cs="Calibri"/>
          <w:color w:val="000000" w:themeColor="text1" w:themeTint="FF" w:themeShade="FF"/>
        </w:rPr>
        <w:t>Agency</w:t>
      </w:r>
      <w:r w:rsidRPr="7D7B0B04" w:rsidR="376B3046">
        <w:rPr>
          <w:rFonts w:ascii="Calibri" w:hAnsi="Calibri" w:eastAsia="Calibri" w:cs="Calibri"/>
          <w:color w:val="000000" w:themeColor="text1" w:themeTint="FF" w:themeShade="FF"/>
        </w:rPr>
        <w:t xml:space="preserve"> will benefit</w:t>
      </w:r>
    </w:p>
    <w:p w:rsidR="003B6B9B" w:rsidP="376B3046" w:rsidRDefault="376B3046" w14:paraId="03FE352C" w14:textId="7790758F">
      <w:pPr>
        <w:rPr>
          <w:rFonts w:ascii="Calibri" w:hAnsi="Calibri" w:eastAsia="Calibri" w:cs="Calibri"/>
          <w:color w:val="000000" w:themeColor="text1"/>
        </w:rPr>
      </w:pPr>
      <w:r w:rsidRPr="376B3046">
        <w:rPr>
          <w:rFonts w:ascii="Calibri" w:hAnsi="Calibri" w:eastAsia="Calibri" w:cs="Calibri"/>
          <w:color w:val="000000" w:themeColor="text1"/>
        </w:rPr>
        <w:t xml:space="preserve">from </w:t>
      </w:r>
      <w:proofErr w:type="spellStart"/>
      <w:r w:rsidRPr="376B3046">
        <w:rPr>
          <w:rFonts w:ascii="Calibri" w:hAnsi="Calibri" w:eastAsia="Calibri" w:cs="Calibri"/>
          <w:color w:val="000000" w:themeColor="text1"/>
        </w:rPr>
        <w:t>BCFE</w:t>
      </w:r>
      <w:proofErr w:type="spellEnd"/>
      <w:r w:rsidRPr="376B3046">
        <w:rPr>
          <w:rFonts w:ascii="Calibri" w:hAnsi="Calibri" w:eastAsia="Calibri" w:cs="Calibri"/>
          <w:color w:val="000000" w:themeColor="text1"/>
        </w:rPr>
        <w:t xml:space="preserve"> training</w:t>
      </w:r>
    </w:p>
    <w:p w:rsidR="003B6B9B" w:rsidP="2B2897FA" w:rsidRDefault="376B3046" w14:paraId="19F1480B" w14:textId="51239BBB">
      <w:pPr>
        <w:rPr>
          <w:rFonts w:ascii="Calibri" w:hAnsi="Calibri" w:eastAsia="Calibri" w:cs="Calibri"/>
          <w:color w:val="000000" w:themeColor="text1"/>
        </w:rPr>
      </w:pPr>
      <w:r w:rsidRPr="2FAEE200">
        <w:rPr>
          <w:rFonts w:ascii="Segoe UI Symbol" w:hAnsi="Segoe UI Symbol" w:eastAsia="Segoe UI Symbol" w:cs="Segoe UI Symbol"/>
          <w:color w:val="000000" w:themeColor="text1"/>
        </w:rPr>
        <w:t>☐</w:t>
      </w:r>
      <w:r w:rsidRPr="2FAEE200">
        <w:rPr>
          <w:rFonts w:ascii="Calibri" w:hAnsi="Calibri" w:eastAsia="Calibri" w:cs="Calibri"/>
          <w:color w:val="000000" w:themeColor="text1"/>
        </w:rPr>
        <w:t xml:space="preserve"> Official Letter from </w:t>
      </w:r>
      <w:r w:rsidRPr="2FAEE200" w:rsidR="617A7FB8">
        <w:rPr>
          <w:rFonts w:ascii="Calibri" w:hAnsi="Calibri" w:eastAsia="Calibri" w:cs="Calibri"/>
          <w:color w:val="000000" w:themeColor="text1"/>
        </w:rPr>
        <w:t>Agency</w:t>
      </w:r>
    </w:p>
    <w:p w:rsidR="2B2897FA" w:rsidP="22137EFD" w:rsidRDefault="2B2897FA" w14:paraId="0D9DB930" w14:textId="12ED5FDB">
      <w:pPr>
        <w:rPr>
          <w:rFonts w:ascii="Calibri" w:hAnsi="Calibri" w:eastAsia="Calibri" w:cs="Calibri"/>
          <w:i/>
          <w:iCs/>
          <w:color w:val="000000" w:themeColor="text1"/>
        </w:rPr>
      </w:pPr>
      <w:r w:rsidRPr="22137EFD">
        <w:rPr>
          <w:rFonts w:ascii="Calibri" w:hAnsi="Calibri" w:eastAsia="Calibri" w:cs="Calibri"/>
          <w:i/>
          <w:iCs/>
          <w:color w:val="000000" w:themeColor="text1"/>
        </w:rPr>
        <w:t>All documents should be merged/appended in a single pdf document and named in the following manner: “Surname_FirstName_</w:t>
      </w:r>
      <w:r w:rsidRPr="22137EFD" w:rsidR="1450EF9C">
        <w:rPr>
          <w:rFonts w:ascii="Calibri" w:hAnsi="Calibri" w:eastAsia="Calibri" w:cs="Calibri"/>
          <w:i/>
          <w:iCs/>
          <w:color w:val="000000" w:themeColor="text1"/>
        </w:rPr>
        <w:t>EU</w:t>
      </w:r>
      <w:r w:rsidRPr="22137EFD">
        <w:rPr>
          <w:rFonts w:ascii="Calibri" w:hAnsi="Calibri" w:eastAsia="Calibri" w:cs="Calibri"/>
          <w:i/>
          <w:iCs/>
          <w:color w:val="000000" w:themeColor="text1"/>
        </w:rPr>
        <w:t>S</w:t>
      </w:r>
      <w:r w:rsidRPr="22137EFD" w:rsidR="0D9A0478">
        <w:rPr>
          <w:rFonts w:ascii="Calibri" w:hAnsi="Calibri" w:eastAsia="Calibri" w:cs="Calibri"/>
          <w:i/>
          <w:iCs/>
          <w:color w:val="000000" w:themeColor="text1"/>
        </w:rPr>
        <w:t>cholar</w:t>
      </w:r>
      <w:r w:rsidRPr="22137EFD">
        <w:rPr>
          <w:rFonts w:ascii="Calibri" w:hAnsi="Calibri" w:eastAsia="Calibri" w:cs="Calibri"/>
          <w:i/>
          <w:iCs/>
          <w:color w:val="000000" w:themeColor="text1"/>
        </w:rPr>
        <w:t>.pdf”.</w:t>
      </w:r>
    </w:p>
    <w:p w:rsidRPr="009E4145" w:rsidR="2B2897FA" w:rsidP="2B2897FA" w:rsidRDefault="2B2897FA" w14:paraId="56DA39CF" w14:textId="067724D6">
      <w:pPr>
        <w:rPr>
          <w:rFonts w:ascii="Cambria" w:hAnsi="Cambria" w:eastAsia="Cambria" w:cs="Cambria"/>
          <w:color w:val="000000" w:themeColor="text1"/>
          <w:sz w:val="24"/>
          <w:szCs w:val="24"/>
        </w:rPr>
      </w:pPr>
    </w:p>
    <w:p w:rsidRPr="009E4145" w:rsidR="009E4145" w:rsidP="009E4145" w:rsidRDefault="009E4145" w14:paraId="02042A0F" w14:textId="1C438CD7">
      <w:pPr>
        <w:rPr>
          <w:rFonts w:ascii="Cambria" w:hAnsi="Cambria" w:eastAsia="Cambria" w:cs="Cambria"/>
          <w:color w:val="000000" w:themeColor="text1"/>
          <w:sz w:val="24"/>
          <w:szCs w:val="24"/>
        </w:rPr>
      </w:pPr>
      <w:r w:rsidRPr="5FF3F6EF" w:rsidR="4226327E">
        <w:rPr>
          <w:rFonts w:ascii="Cambria" w:hAnsi="Cambria" w:eastAsia="Cambria" w:cs="Cambria"/>
          <w:color w:val="000000" w:themeColor="text1" w:themeTint="FF" w:themeShade="FF"/>
          <w:sz w:val="24"/>
          <w:szCs w:val="24"/>
        </w:rPr>
        <w:t xml:space="preserve">Please </w:t>
      </w:r>
      <w:r w:rsidRPr="5FF3F6EF" w:rsidR="4226327E">
        <w:rPr>
          <w:rFonts w:ascii="Cambria" w:hAnsi="Cambria" w:eastAsia="Cambria" w:cs="Cambria"/>
          <w:color w:val="000000" w:themeColor="text1" w:themeTint="FF" w:themeShade="FF"/>
          <w:sz w:val="24"/>
          <w:szCs w:val="24"/>
        </w:rPr>
        <w:t>indicate</w:t>
      </w:r>
      <w:r w:rsidRPr="5FF3F6EF" w:rsidR="4226327E">
        <w:rPr>
          <w:rFonts w:ascii="Cambria" w:hAnsi="Cambria" w:eastAsia="Cambria" w:cs="Cambria"/>
          <w:color w:val="000000" w:themeColor="text1" w:themeTint="FF" w:themeShade="FF"/>
          <w:sz w:val="24"/>
          <w:szCs w:val="24"/>
        </w:rPr>
        <w:t xml:space="preserve"> whether you authorize IACIS and its agents to photograph, film, or record audio of your participation during this event and to publish the resulting media. These recordings may be used, but are not limited to, informational or educational purposes</w:t>
      </w:r>
      <w:r w:rsidRPr="5FF3F6EF" w:rsidR="009E4145">
        <w:rPr>
          <w:rFonts w:ascii="Cambria" w:hAnsi="Cambria" w:eastAsia="Cambria" w:cs="Cambria"/>
          <w:color w:val="000000" w:themeColor="text1" w:themeTint="FF" w:themeShade="FF"/>
          <w:sz w:val="24"/>
          <w:szCs w:val="24"/>
        </w:rPr>
        <w:t>.</w:t>
      </w:r>
    </w:p>
    <w:p w:rsidR="009E4145" w:rsidP="009E4145" w:rsidRDefault="009E4145" w14:paraId="74CE2C15" w14:textId="77777777">
      <w:pPr>
        <w:jc w:val="both"/>
        <w:rPr>
          <w:rFonts w:ascii="Tahoma" w:hAnsi="Tahoma" w:cs="Tahoma"/>
        </w:rPr>
      </w:pPr>
      <w:r>
        <w:rPr>
          <w:rFonts w:ascii="Wingdings 2" w:hAnsi="Wingdings 2" w:eastAsia="Wingdings 2" w:cs="Wingdings 2"/>
        </w:rPr>
        <w:t></w:t>
      </w:r>
      <w:r>
        <w:rPr>
          <w:rFonts w:ascii="Tahoma" w:hAnsi="Tahoma" w:cs="Tahoma"/>
        </w:rPr>
        <w:t xml:space="preserve"> I agree. </w:t>
      </w:r>
      <w:r>
        <w:rPr>
          <w:rFonts w:ascii="Tahoma" w:hAnsi="Tahoma" w:cs="Tahoma"/>
        </w:rPr>
        <w:tab/>
      </w:r>
      <w:r>
        <w:rPr>
          <w:rFonts w:ascii="Wingdings 2" w:hAnsi="Wingdings 2" w:eastAsia="Wingdings 2" w:cs="Wingdings 2"/>
        </w:rPr>
        <w:t></w:t>
      </w:r>
      <w:r>
        <w:rPr>
          <w:rFonts w:ascii="Tahoma" w:hAnsi="Tahoma" w:cs="Tahoma"/>
        </w:rPr>
        <w:t xml:space="preserve"> I do not agree</w:t>
      </w:r>
    </w:p>
    <w:p w:rsidR="009E4145" w:rsidP="2B2897FA" w:rsidRDefault="009E4145" w14:paraId="23CCC73D" w14:textId="77777777">
      <w:pPr>
        <w:rPr>
          <w:rFonts w:ascii="Calibri" w:hAnsi="Calibri" w:eastAsia="Calibri" w:cs="Calibri"/>
          <w:color w:val="000000" w:themeColor="text1"/>
        </w:rPr>
      </w:pPr>
    </w:p>
    <w:p w:rsidR="00174ED2" w:rsidRDefault="00174ED2" w14:paraId="7AD8061E" w14:noSpellErr="1" w14:textId="6AB77CE5">
      <w:pPr>
        <w:rPr>
          <w:rStyle w:val="Hyperlink"/>
          <w:rFonts w:ascii="Cambria" w:hAnsi="Cambria" w:eastAsia="Cambria" w:cs="Cambria"/>
          <w:sz w:val="24"/>
          <w:szCs w:val="24"/>
        </w:rPr>
      </w:pPr>
      <w:r w:rsidRPr="73556CF4" w:rsidR="376B3046">
        <w:rPr>
          <w:rFonts w:ascii="Cambria" w:hAnsi="Cambria" w:eastAsia="Cambria" w:cs="Cambria"/>
          <w:color w:val="000000" w:themeColor="text1" w:themeTint="FF" w:themeShade="FF"/>
          <w:sz w:val="24"/>
          <w:szCs w:val="24"/>
        </w:rPr>
        <w:t xml:space="preserve">Submit </w:t>
      </w:r>
      <w:r w:rsidRPr="73556CF4" w:rsidR="00374BC0">
        <w:rPr>
          <w:rFonts w:ascii="Cambria" w:hAnsi="Cambria" w:eastAsia="Cambria" w:cs="Cambria"/>
          <w:color w:val="000000" w:themeColor="text1" w:themeTint="FF" w:themeShade="FF"/>
          <w:sz w:val="24"/>
          <w:szCs w:val="24"/>
        </w:rPr>
        <w:t xml:space="preserve">any questions or your </w:t>
      </w:r>
      <w:r w:rsidRPr="73556CF4" w:rsidR="376B3046">
        <w:rPr>
          <w:rFonts w:ascii="Cambria" w:hAnsi="Cambria" w:eastAsia="Cambria" w:cs="Cambria"/>
          <w:color w:val="000000" w:themeColor="text1" w:themeTint="FF" w:themeShade="FF"/>
          <w:sz w:val="24"/>
          <w:szCs w:val="24"/>
        </w:rPr>
        <w:t xml:space="preserve">application </w:t>
      </w:r>
      <w:r w:rsidRPr="73556CF4" w:rsidR="00374BC0">
        <w:rPr>
          <w:rFonts w:ascii="Cambria" w:hAnsi="Cambria" w:eastAsia="Cambria" w:cs="Cambria"/>
          <w:color w:val="000000" w:themeColor="text1" w:themeTint="FF" w:themeShade="FF"/>
          <w:sz w:val="24"/>
          <w:szCs w:val="24"/>
        </w:rPr>
        <w:t>with</w:t>
      </w:r>
      <w:r w:rsidRPr="73556CF4" w:rsidR="376B3046">
        <w:rPr>
          <w:rFonts w:ascii="Cambria" w:hAnsi="Cambria" w:eastAsia="Cambria" w:cs="Cambria"/>
          <w:color w:val="000000" w:themeColor="text1" w:themeTint="FF" w:themeShade="FF"/>
          <w:sz w:val="24"/>
          <w:szCs w:val="24"/>
        </w:rPr>
        <w:t xml:space="preserve"> supporting documents </w:t>
      </w:r>
      <w:r w:rsidRPr="73556CF4" w:rsidR="00374BC0">
        <w:rPr>
          <w:rFonts w:ascii="Cambria" w:hAnsi="Cambria" w:eastAsia="Cambria" w:cs="Cambria"/>
          <w:color w:val="000000" w:themeColor="text1" w:themeTint="FF" w:themeShade="FF"/>
          <w:sz w:val="24"/>
          <w:szCs w:val="24"/>
        </w:rPr>
        <w:t>(</w:t>
      </w:r>
      <w:r w:rsidRPr="73556CF4" w:rsidR="376B3046">
        <w:rPr>
          <w:rFonts w:ascii="Cambria" w:hAnsi="Cambria" w:eastAsia="Cambria" w:cs="Cambria"/>
          <w:color w:val="000000" w:themeColor="text1" w:themeTint="FF" w:themeShade="FF"/>
          <w:sz w:val="24"/>
          <w:szCs w:val="24"/>
        </w:rPr>
        <w:t>as one merged PDF</w:t>
      </w:r>
      <w:r w:rsidRPr="73556CF4" w:rsidR="00374BC0">
        <w:rPr>
          <w:rFonts w:ascii="Cambria" w:hAnsi="Cambria" w:eastAsia="Cambria" w:cs="Cambria"/>
          <w:color w:val="000000" w:themeColor="text1" w:themeTint="FF" w:themeShade="FF"/>
          <w:sz w:val="24"/>
          <w:szCs w:val="24"/>
        </w:rPr>
        <w:t>)</w:t>
      </w:r>
      <w:r w:rsidRPr="73556CF4" w:rsidR="376B3046">
        <w:rPr>
          <w:rFonts w:ascii="Cambria" w:hAnsi="Cambria" w:eastAsia="Cambria" w:cs="Cambria"/>
          <w:color w:val="000000" w:themeColor="text1" w:themeTint="FF" w:themeShade="FF"/>
          <w:sz w:val="24"/>
          <w:szCs w:val="24"/>
        </w:rPr>
        <w:t xml:space="preserve"> to</w:t>
      </w:r>
      <w:r w:rsidRPr="73556CF4" w:rsidR="376B3046">
        <w:rPr>
          <w:rFonts w:ascii="Cambria" w:hAnsi="Cambria" w:eastAsia="Cambria" w:cs="Cambria"/>
          <w:color w:val="000000" w:themeColor="text1" w:themeTint="FF" w:themeShade="FF"/>
          <w:sz w:val="24"/>
          <w:szCs w:val="24"/>
        </w:rPr>
        <w:t xml:space="preserve"> </w:t>
      </w:r>
      <w:hyperlink r:id="R8b351c808f954a6e">
        <w:r w:rsidRPr="73556CF4" w:rsidR="1CA4BEBA">
          <w:rPr>
            <w:rStyle w:val="Hyperlink"/>
            <w:rFonts w:ascii="Cambria" w:hAnsi="Cambria" w:eastAsia="Cambria" w:cs="Cambria"/>
            <w:sz w:val="24"/>
            <w:szCs w:val="24"/>
          </w:rPr>
          <w:t>WD</w:t>
        </w:r>
        <w:r w:rsidRPr="73556CF4" w:rsidR="00374BC0">
          <w:rPr>
            <w:rStyle w:val="Hyperlink"/>
            <w:rFonts w:ascii="Cambria" w:hAnsi="Cambria" w:eastAsia="Cambria" w:cs="Cambria"/>
            <w:sz w:val="24"/>
            <w:szCs w:val="24"/>
          </w:rPr>
          <w:t>scholarship@iacis.com</w:t>
        </w:r>
      </w:hyperlink>
    </w:p>
    <w:sectPr w:rsidR="00174ED2">
      <w:pgSz w:w="12240" w:h="15840" w:orient="portrait"/>
      <w:pgMar w:top="1440" w:right="1080" w:bottom="1440" w:left="1080" w:header="720" w:footer="720" w:gutter="0"/>
      <w:cols w:space="720"/>
      <w:docGrid w:linePitch="360"/>
      <w:headerReference w:type="default" r:id="R511fde8118ae4bb5"/>
      <w:footerReference w:type="default" r:id="R1414727829484b5c"/>
    </w:sectPr>
  </w:body>
</w:document>
</file>

<file path=word/commentsExtended.xml><?xml version="1.0" encoding="utf-8"?>
<w15:commentsEx xmlns:mc="http://schemas.openxmlformats.org/markup-compatibility/2006" xmlns:w15="http://schemas.microsoft.com/office/word/2012/wordml" mc:Ignorable="w15"/>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15ED2A0B" w16cex:dateUtc="2024-08-25T08:17:48.065Z">
    <w16cex:extLst>
      <w16:ext w16:uri="{CE6994B0-6A32-4C9F-8C6B-6E91EDA988CE}">
        <cr:reactions xmlns:cr="http://schemas.microsoft.com/office/comments/2020/reactions">
          <cr:reaction reactionType="1">
            <cr:reactionInfo dateUtc="2024-09-04T15:52:46.159Z">
              <cr:user userId="S::sean.boero@iacis.com::7c8270e9-4042-4859-9053-0fc97f9ca178" userProvider="AD" userName="Sean Boero"/>
            </cr:reactionInfo>
          </cr:reaction>
        </cr:reactions>
      </w16:ext>
    </w16cex:extLst>
  </w16cex:commentExtensible>
  <w16cex:commentExtensible w16cex:durableId="149F8B60" w16cex:dateUtc="2024-08-25T21:37:13.652Z"/>
</w16cex:commentsExtensible>
</file>

<file path=word/commentsIds.xml><?xml version="1.0" encoding="utf-8"?>
<w16cid:commentsIds xmlns:mc="http://schemas.openxmlformats.org/markup-compatibility/2006" xmlns:w16cid="http://schemas.microsoft.com/office/word/2016/wordml/cid" mc:Ignorable="w16cid">
  <w16cid:commentId w16cid:paraId="429AEE5A" w16cid:durableId="15ED2A0B"/>
  <w16cid:commentId w16cid:paraId="55E85389" w16cid:durableId="149F8B60"/>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mbria">
    <w:panose1 w:val="02040503050406030204"/>
    <w:charset w:val="A1"/>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A1"/>
    <w:family w:val="swiss"/>
    <w:pitch w:val="variable"/>
    <w:sig w:usb0="E4002EFF" w:usb1="C000247B" w:usb2="00000009" w:usb3="00000000" w:csb0="000001F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360"/>
      <w:gridCol w:w="3360"/>
      <w:gridCol w:w="3360"/>
    </w:tblGrid>
    <w:tr w:rsidR="200C7C10" w:rsidTr="200C7C10" w14:paraId="5BAA3B92">
      <w:trPr>
        <w:trHeight w:val="300"/>
      </w:trPr>
      <w:tc>
        <w:tcPr>
          <w:tcW w:w="3360" w:type="dxa"/>
          <w:tcMar/>
        </w:tcPr>
        <w:p w:rsidR="200C7C10" w:rsidP="200C7C10" w:rsidRDefault="200C7C10" w14:paraId="28C60EB8" w14:textId="7F30ED18">
          <w:pPr>
            <w:pStyle w:val="Header"/>
            <w:bidi w:val="0"/>
            <w:ind w:left="-115"/>
            <w:jc w:val="left"/>
          </w:pPr>
        </w:p>
      </w:tc>
      <w:tc>
        <w:tcPr>
          <w:tcW w:w="3360" w:type="dxa"/>
          <w:tcMar/>
        </w:tcPr>
        <w:p w:rsidR="200C7C10" w:rsidP="200C7C10" w:rsidRDefault="200C7C10" w14:paraId="22F4295B" w14:textId="6E68A678">
          <w:pPr>
            <w:pStyle w:val="Header"/>
            <w:bidi w:val="0"/>
            <w:jc w:val="center"/>
          </w:pPr>
        </w:p>
      </w:tc>
      <w:tc>
        <w:tcPr>
          <w:tcW w:w="3360" w:type="dxa"/>
          <w:tcMar/>
        </w:tcPr>
        <w:p w:rsidR="200C7C10" w:rsidP="200C7C10" w:rsidRDefault="200C7C10" w14:paraId="4CFEEA2D" w14:textId="739CCE16">
          <w:pPr>
            <w:pStyle w:val="Header"/>
            <w:bidi w:val="0"/>
            <w:ind w:right="-115"/>
            <w:jc w:val="right"/>
          </w:pPr>
        </w:p>
      </w:tc>
    </w:tr>
  </w:tbl>
  <w:p w:rsidR="200C7C10" w:rsidP="200C7C10" w:rsidRDefault="200C7C10" w14:paraId="45358AF9" w14:textId="4875DA8F">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5280"/>
      <w:gridCol w:w="1425"/>
      <w:gridCol w:w="3360"/>
    </w:tblGrid>
    <w:tr w:rsidR="200C7C10" w:rsidTr="200C7C10" w14:paraId="2A460B2F">
      <w:trPr>
        <w:trHeight w:val="300"/>
      </w:trPr>
      <w:tc>
        <w:tcPr>
          <w:tcW w:w="5280" w:type="dxa"/>
          <w:tcMar/>
        </w:tcPr>
        <w:p w:rsidR="200C7C10" w:rsidP="200C7C10" w:rsidRDefault="200C7C10" w14:paraId="75562E09" w14:textId="05548121">
          <w:pPr>
            <w:bidi w:val="0"/>
            <w:ind w:left="-115"/>
            <w:jc w:val="left"/>
            <w:rPr>
              <w:rFonts w:ascii="Cambria" w:hAnsi="Cambria" w:eastAsia="Cambria" w:cs="Cambria"/>
              <w:noProof w:val="0"/>
              <w:color w:val="000000" w:themeColor="text1" w:themeTint="FF" w:themeShade="FF"/>
              <w:sz w:val="24"/>
              <w:szCs w:val="24"/>
              <w:lang w:val="en-US"/>
            </w:rPr>
          </w:pPr>
          <w:r w:rsidRPr="200C7C10" w:rsidR="200C7C10">
            <w:rPr>
              <w:rFonts w:ascii="Cambria" w:hAnsi="Cambria" w:eastAsia="Cambria" w:cs="Cambria"/>
              <w:noProof w:val="0"/>
              <w:color w:val="0070C0"/>
              <w:sz w:val="24"/>
              <w:szCs w:val="24"/>
              <w:lang w:val="en-US"/>
            </w:rPr>
            <w:t>Application Form</w:t>
          </w:r>
        </w:p>
      </w:tc>
      <w:tc>
        <w:tcPr>
          <w:tcW w:w="1425" w:type="dxa"/>
          <w:tcMar/>
        </w:tcPr>
        <w:p w:rsidR="200C7C10" w:rsidP="200C7C10" w:rsidRDefault="200C7C10" w14:paraId="1311DBDD" w14:textId="6A00E0EB">
          <w:pPr>
            <w:pStyle w:val="Header"/>
            <w:bidi w:val="0"/>
            <w:jc w:val="center"/>
          </w:pPr>
        </w:p>
      </w:tc>
      <w:tc>
        <w:tcPr>
          <w:tcW w:w="3360" w:type="dxa"/>
          <w:tcMar/>
        </w:tcPr>
        <w:p w:rsidR="200C7C10" w:rsidP="200C7C10" w:rsidRDefault="200C7C10" w14:paraId="09F0B435" w14:textId="7D4DA91A">
          <w:pPr>
            <w:pStyle w:val="Header"/>
            <w:bidi w:val="0"/>
            <w:ind w:right="-115"/>
            <w:jc w:val="right"/>
          </w:pPr>
        </w:p>
      </w:tc>
    </w:tr>
  </w:tbl>
  <w:p w:rsidR="200C7C10" w:rsidP="200C7C10" w:rsidRDefault="200C7C10" w14:paraId="2D66B4C6" w14:textId="3C0DB845">
    <w:pPr>
      <w:pStyle w:val="Header"/>
      <w:bidi w:val="0"/>
    </w:pPr>
  </w:p>
</w:hdr>
</file>

<file path=word/intelligence2.xml><?xml version="1.0" encoding="utf-8"?>
<int2:intelligence xmlns:int2="http://schemas.microsoft.com/office/intelligence/2020/intelligence">
  <int2:observations>
    <int2:bookmark int2:bookmarkName="_Int_d7TwzjPo" int2:invalidationBookmarkName="" int2:hashCode="s4S96Zk6rq7g8o" int2:id="P3xo6C7n">
      <int2:state int2:type="AugLoop_Text_Critique" int2:value="Rejected"/>
    </int2:bookmark>
    <int2:bookmark int2:bookmarkName="_Int_TGep4XPE" int2:invalidationBookmarkName="" int2:hashCode="2p40Wd1ka+jXgf" int2:id="raFObJvz">
      <int2:state int2:type="WordDesignerPullQuotesAnnotation" int2:value="Review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6E75CC"/>
    <w:multiLevelType w:val="hybridMultilevel"/>
    <w:tmpl w:val="DDAE05AC"/>
    <w:lvl w:ilvl="0" w:tplc="ED600674">
      <w:start w:val="1"/>
      <w:numFmt w:val="bullet"/>
      <w:lvlText w:val=""/>
      <w:lvlJc w:val="left"/>
      <w:pPr>
        <w:ind w:left="720" w:hanging="360"/>
      </w:pPr>
      <w:rPr>
        <w:rFonts w:hint="default" w:ascii="Symbol" w:hAnsi="Symbol"/>
      </w:rPr>
    </w:lvl>
    <w:lvl w:ilvl="1" w:tplc="E3F834EE">
      <w:start w:val="1"/>
      <w:numFmt w:val="bullet"/>
      <w:lvlText w:val="o"/>
      <w:lvlJc w:val="left"/>
      <w:pPr>
        <w:ind w:left="1440" w:hanging="360"/>
      </w:pPr>
      <w:rPr>
        <w:rFonts w:hint="default" w:ascii="Courier New" w:hAnsi="Courier New"/>
      </w:rPr>
    </w:lvl>
    <w:lvl w:ilvl="2" w:tplc="18561A5A">
      <w:start w:val="1"/>
      <w:numFmt w:val="bullet"/>
      <w:lvlText w:val=""/>
      <w:lvlJc w:val="left"/>
      <w:pPr>
        <w:ind w:left="2160" w:hanging="360"/>
      </w:pPr>
      <w:rPr>
        <w:rFonts w:hint="default" w:ascii="Wingdings" w:hAnsi="Wingdings"/>
      </w:rPr>
    </w:lvl>
    <w:lvl w:ilvl="3" w:tplc="4164EF84">
      <w:start w:val="1"/>
      <w:numFmt w:val="bullet"/>
      <w:lvlText w:val=""/>
      <w:lvlJc w:val="left"/>
      <w:pPr>
        <w:ind w:left="2880" w:hanging="360"/>
      </w:pPr>
      <w:rPr>
        <w:rFonts w:hint="default" w:ascii="Symbol" w:hAnsi="Symbol"/>
      </w:rPr>
    </w:lvl>
    <w:lvl w:ilvl="4" w:tplc="572A472E">
      <w:start w:val="1"/>
      <w:numFmt w:val="bullet"/>
      <w:lvlText w:val="o"/>
      <w:lvlJc w:val="left"/>
      <w:pPr>
        <w:ind w:left="3600" w:hanging="360"/>
      </w:pPr>
      <w:rPr>
        <w:rFonts w:hint="default" w:ascii="Courier New" w:hAnsi="Courier New"/>
      </w:rPr>
    </w:lvl>
    <w:lvl w:ilvl="5" w:tplc="2FC88FE4">
      <w:start w:val="1"/>
      <w:numFmt w:val="bullet"/>
      <w:lvlText w:val=""/>
      <w:lvlJc w:val="left"/>
      <w:pPr>
        <w:ind w:left="4320" w:hanging="360"/>
      </w:pPr>
      <w:rPr>
        <w:rFonts w:hint="default" w:ascii="Wingdings" w:hAnsi="Wingdings"/>
      </w:rPr>
    </w:lvl>
    <w:lvl w:ilvl="6" w:tplc="A12473FC">
      <w:start w:val="1"/>
      <w:numFmt w:val="bullet"/>
      <w:lvlText w:val=""/>
      <w:lvlJc w:val="left"/>
      <w:pPr>
        <w:ind w:left="5040" w:hanging="360"/>
      </w:pPr>
      <w:rPr>
        <w:rFonts w:hint="default" w:ascii="Symbol" w:hAnsi="Symbol"/>
      </w:rPr>
    </w:lvl>
    <w:lvl w:ilvl="7" w:tplc="19B69FAA">
      <w:start w:val="1"/>
      <w:numFmt w:val="bullet"/>
      <w:lvlText w:val="o"/>
      <w:lvlJc w:val="left"/>
      <w:pPr>
        <w:ind w:left="5760" w:hanging="360"/>
      </w:pPr>
      <w:rPr>
        <w:rFonts w:hint="default" w:ascii="Courier New" w:hAnsi="Courier New"/>
      </w:rPr>
    </w:lvl>
    <w:lvl w:ilvl="8" w:tplc="D7D4875A">
      <w:start w:val="1"/>
      <w:numFmt w:val="bullet"/>
      <w:lvlText w:val=""/>
      <w:lvlJc w:val="left"/>
      <w:pPr>
        <w:ind w:left="6480" w:hanging="360"/>
      </w:pPr>
      <w:rPr>
        <w:rFonts w:hint="default" w:ascii="Wingdings" w:hAnsi="Wingdings"/>
      </w:rPr>
    </w:lvl>
  </w:abstractNum>
  <w:abstractNum w:abstractNumId="1" w15:restartNumberingAfterBreak="0">
    <w:nsid w:val="16E509B2"/>
    <w:multiLevelType w:val="hybridMultilevel"/>
    <w:tmpl w:val="63402CE8"/>
    <w:lvl w:ilvl="0" w:tplc="FFFFFFFF">
      <w:start w:val="1"/>
      <w:numFmt w:val="bullet"/>
      <w:lvlText w:val="–"/>
      <w:lvlJc w:val="left"/>
      <w:pPr>
        <w:tabs>
          <w:tab w:val="num" w:pos="624"/>
        </w:tabs>
        <w:ind w:left="624" w:hanging="284"/>
      </w:pPr>
      <w:rPr>
        <w:rFonts w:hint="default" w:ascii="Times New Roman" w:hAnsi="Times New Roman" w:cs="Times New Roman"/>
      </w:rPr>
    </w:lvl>
    <w:lvl w:ilvl="1" w:tplc="FFFFFFFF">
      <w:start w:val="1"/>
      <w:numFmt w:val="bullet"/>
      <w:lvlText w:val="o"/>
      <w:lvlJc w:val="left"/>
      <w:pPr>
        <w:tabs>
          <w:tab w:val="num" w:pos="1440"/>
        </w:tabs>
        <w:ind w:left="1440" w:hanging="360"/>
      </w:pPr>
      <w:rPr>
        <w:rFonts w:hint="default" w:ascii="Courier New" w:hAnsi="Courier New" w:cs="Courier New"/>
      </w:rPr>
    </w:lvl>
    <w:lvl w:ilvl="2" w:tplc="FFFFFFFF">
      <w:start w:val="1"/>
      <w:numFmt w:val="bullet"/>
      <w:lvlText w:val=""/>
      <w:lvlJc w:val="left"/>
      <w:pPr>
        <w:tabs>
          <w:tab w:val="num" w:pos="2160"/>
        </w:tabs>
        <w:ind w:left="2160" w:hanging="360"/>
      </w:pPr>
      <w:rPr>
        <w:rFonts w:hint="default" w:ascii="Wingdings" w:hAnsi="Wingdings"/>
      </w:rPr>
    </w:lvl>
    <w:lvl w:ilvl="3" w:tplc="FFFFFFFF">
      <w:start w:val="1"/>
      <w:numFmt w:val="bullet"/>
      <w:lvlText w:val=""/>
      <w:lvlJc w:val="left"/>
      <w:pPr>
        <w:tabs>
          <w:tab w:val="num" w:pos="2880"/>
        </w:tabs>
        <w:ind w:left="2880" w:hanging="360"/>
      </w:pPr>
      <w:rPr>
        <w:rFonts w:hint="default" w:ascii="Symbol" w:hAnsi="Symbol"/>
      </w:rPr>
    </w:lvl>
    <w:lvl w:ilvl="4" w:tplc="FFFFFFFF">
      <w:start w:val="1"/>
      <w:numFmt w:val="bullet"/>
      <w:lvlText w:val="o"/>
      <w:lvlJc w:val="left"/>
      <w:pPr>
        <w:tabs>
          <w:tab w:val="num" w:pos="3600"/>
        </w:tabs>
        <w:ind w:left="3600" w:hanging="360"/>
      </w:pPr>
      <w:rPr>
        <w:rFonts w:hint="default" w:ascii="Courier New" w:hAnsi="Courier New" w:cs="Courier New"/>
      </w:rPr>
    </w:lvl>
    <w:lvl w:ilvl="5" w:tplc="FFFFFFFF">
      <w:start w:val="1"/>
      <w:numFmt w:val="bullet"/>
      <w:lvlText w:val=""/>
      <w:lvlJc w:val="left"/>
      <w:pPr>
        <w:tabs>
          <w:tab w:val="num" w:pos="4320"/>
        </w:tabs>
        <w:ind w:left="4320" w:hanging="360"/>
      </w:pPr>
      <w:rPr>
        <w:rFonts w:hint="default" w:ascii="Wingdings" w:hAnsi="Wingdings"/>
      </w:rPr>
    </w:lvl>
    <w:lvl w:ilvl="6" w:tplc="FFFFFFFF">
      <w:start w:val="1"/>
      <w:numFmt w:val="bullet"/>
      <w:lvlText w:val=""/>
      <w:lvlJc w:val="left"/>
      <w:pPr>
        <w:tabs>
          <w:tab w:val="num" w:pos="5040"/>
        </w:tabs>
        <w:ind w:left="5040" w:hanging="360"/>
      </w:pPr>
      <w:rPr>
        <w:rFonts w:hint="default" w:ascii="Symbol" w:hAnsi="Symbol"/>
      </w:rPr>
    </w:lvl>
    <w:lvl w:ilvl="7" w:tplc="FFFFFFFF">
      <w:start w:val="1"/>
      <w:numFmt w:val="bullet"/>
      <w:lvlText w:val="o"/>
      <w:lvlJc w:val="left"/>
      <w:pPr>
        <w:tabs>
          <w:tab w:val="num" w:pos="5760"/>
        </w:tabs>
        <w:ind w:left="5760" w:hanging="360"/>
      </w:pPr>
      <w:rPr>
        <w:rFonts w:hint="default" w:ascii="Courier New" w:hAnsi="Courier New" w:cs="Courier New"/>
      </w:rPr>
    </w:lvl>
    <w:lvl w:ilvl="8" w:tplc="FFFFFFFF">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26A43DFA"/>
    <w:multiLevelType w:val="hybridMultilevel"/>
    <w:tmpl w:val="B214503E"/>
    <w:lvl w:ilvl="0" w:tplc="ADB20AAC">
      <w:start w:val="1"/>
      <w:numFmt w:val="bullet"/>
      <w:lvlText w:val=""/>
      <w:lvlJc w:val="left"/>
      <w:pPr>
        <w:ind w:left="720" w:hanging="360"/>
      </w:pPr>
      <w:rPr>
        <w:rFonts w:hint="default" w:ascii="Symbol" w:hAnsi="Symbol"/>
      </w:rPr>
    </w:lvl>
    <w:lvl w:ilvl="1" w:tplc="B462C220">
      <w:start w:val="1"/>
      <w:numFmt w:val="bullet"/>
      <w:lvlText w:val="o"/>
      <w:lvlJc w:val="left"/>
      <w:pPr>
        <w:ind w:left="1440" w:hanging="360"/>
      </w:pPr>
      <w:rPr>
        <w:rFonts w:hint="default" w:ascii="Courier New" w:hAnsi="Courier New"/>
      </w:rPr>
    </w:lvl>
    <w:lvl w:ilvl="2" w:tplc="C896B032">
      <w:start w:val="1"/>
      <w:numFmt w:val="bullet"/>
      <w:lvlText w:val=""/>
      <w:lvlJc w:val="left"/>
      <w:pPr>
        <w:ind w:left="2160" w:hanging="360"/>
      </w:pPr>
      <w:rPr>
        <w:rFonts w:hint="default" w:ascii="Wingdings" w:hAnsi="Wingdings"/>
      </w:rPr>
    </w:lvl>
    <w:lvl w:ilvl="3" w:tplc="24C87392">
      <w:start w:val="1"/>
      <w:numFmt w:val="bullet"/>
      <w:lvlText w:val=""/>
      <w:lvlJc w:val="left"/>
      <w:pPr>
        <w:ind w:left="2880" w:hanging="360"/>
      </w:pPr>
      <w:rPr>
        <w:rFonts w:hint="default" w:ascii="Symbol" w:hAnsi="Symbol"/>
      </w:rPr>
    </w:lvl>
    <w:lvl w:ilvl="4" w:tplc="2C24EAC0">
      <w:start w:val="1"/>
      <w:numFmt w:val="bullet"/>
      <w:lvlText w:val="o"/>
      <w:lvlJc w:val="left"/>
      <w:pPr>
        <w:ind w:left="3600" w:hanging="360"/>
      </w:pPr>
      <w:rPr>
        <w:rFonts w:hint="default" w:ascii="Courier New" w:hAnsi="Courier New"/>
      </w:rPr>
    </w:lvl>
    <w:lvl w:ilvl="5" w:tplc="5F5471FE">
      <w:start w:val="1"/>
      <w:numFmt w:val="bullet"/>
      <w:lvlText w:val=""/>
      <w:lvlJc w:val="left"/>
      <w:pPr>
        <w:ind w:left="4320" w:hanging="360"/>
      </w:pPr>
      <w:rPr>
        <w:rFonts w:hint="default" w:ascii="Wingdings" w:hAnsi="Wingdings"/>
      </w:rPr>
    </w:lvl>
    <w:lvl w:ilvl="6" w:tplc="B114FF10">
      <w:start w:val="1"/>
      <w:numFmt w:val="bullet"/>
      <w:lvlText w:val=""/>
      <w:lvlJc w:val="left"/>
      <w:pPr>
        <w:ind w:left="5040" w:hanging="360"/>
      </w:pPr>
      <w:rPr>
        <w:rFonts w:hint="default" w:ascii="Symbol" w:hAnsi="Symbol"/>
      </w:rPr>
    </w:lvl>
    <w:lvl w:ilvl="7" w:tplc="A616177E">
      <w:start w:val="1"/>
      <w:numFmt w:val="bullet"/>
      <w:lvlText w:val="o"/>
      <w:lvlJc w:val="left"/>
      <w:pPr>
        <w:ind w:left="5760" w:hanging="360"/>
      </w:pPr>
      <w:rPr>
        <w:rFonts w:hint="default" w:ascii="Courier New" w:hAnsi="Courier New"/>
      </w:rPr>
    </w:lvl>
    <w:lvl w:ilvl="8" w:tplc="909AEC5A">
      <w:start w:val="1"/>
      <w:numFmt w:val="bullet"/>
      <w:lvlText w:val=""/>
      <w:lvlJc w:val="left"/>
      <w:pPr>
        <w:ind w:left="6480" w:hanging="360"/>
      </w:pPr>
      <w:rPr>
        <w:rFonts w:hint="default" w:ascii="Wingdings" w:hAnsi="Wingdings"/>
      </w:rPr>
    </w:lvl>
  </w:abstractNum>
  <w:num w:numId="1">
    <w:abstractNumId w:val="0"/>
  </w:num>
  <w:num w:numId="2">
    <w:abstractNumId w:val="2"/>
  </w:num>
  <w:num w:numId="3">
    <w:abstractNumId w:val="1"/>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A0AFB49"/>
    <w:rsid w:val="00174ED2"/>
    <w:rsid w:val="0018706D"/>
    <w:rsid w:val="001F2168"/>
    <w:rsid w:val="002B3FAB"/>
    <w:rsid w:val="003416C9"/>
    <w:rsid w:val="00374BC0"/>
    <w:rsid w:val="003B6B9B"/>
    <w:rsid w:val="00543A9B"/>
    <w:rsid w:val="00640C7B"/>
    <w:rsid w:val="007E004F"/>
    <w:rsid w:val="009E4145"/>
    <w:rsid w:val="00CF2A9C"/>
    <w:rsid w:val="00E417D4"/>
    <w:rsid w:val="0173ECC5"/>
    <w:rsid w:val="018F18E0"/>
    <w:rsid w:val="01CF78D7"/>
    <w:rsid w:val="02720921"/>
    <w:rsid w:val="02A49134"/>
    <w:rsid w:val="02F2B8E7"/>
    <w:rsid w:val="036C7E3A"/>
    <w:rsid w:val="03873B3E"/>
    <w:rsid w:val="03956E93"/>
    <w:rsid w:val="03ADEF8A"/>
    <w:rsid w:val="03DB6808"/>
    <w:rsid w:val="0475FB53"/>
    <w:rsid w:val="04CC1C00"/>
    <w:rsid w:val="053B708C"/>
    <w:rsid w:val="06859E19"/>
    <w:rsid w:val="06A27916"/>
    <w:rsid w:val="06EA5061"/>
    <w:rsid w:val="07514919"/>
    <w:rsid w:val="07608924"/>
    <w:rsid w:val="076AEA41"/>
    <w:rsid w:val="085E18F6"/>
    <w:rsid w:val="086F401F"/>
    <w:rsid w:val="0886264E"/>
    <w:rsid w:val="08A604EF"/>
    <w:rsid w:val="08BBE539"/>
    <w:rsid w:val="08DE2739"/>
    <w:rsid w:val="08EE34EA"/>
    <w:rsid w:val="08FB69A3"/>
    <w:rsid w:val="09073E0E"/>
    <w:rsid w:val="097674A4"/>
    <w:rsid w:val="09C843B9"/>
    <w:rsid w:val="09D47E02"/>
    <w:rsid w:val="09F3FA20"/>
    <w:rsid w:val="09FCA72A"/>
    <w:rsid w:val="0A0834D3"/>
    <w:rsid w:val="0B15EC4D"/>
    <w:rsid w:val="0B24436C"/>
    <w:rsid w:val="0BACE19A"/>
    <w:rsid w:val="0C8C4246"/>
    <w:rsid w:val="0C8D9D70"/>
    <w:rsid w:val="0CB0104B"/>
    <w:rsid w:val="0D2B6D85"/>
    <w:rsid w:val="0D9A0478"/>
    <w:rsid w:val="0DA12A33"/>
    <w:rsid w:val="0DB59651"/>
    <w:rsid w:val="0E023D0B"/>
    <w:rsid w:val="0E3CA680"/>
    <w:rsid w:val="0E7FEA1C"/>
    <w:rsid w:val="0E812ABE"/>
    <w:rsid w:val="0E8986E8"/>
    <w:rsid w:val="0EA661B4"/>
    <w:rsid w:val="0EE7D73F"/>
    <w:rsid w:val="0F0C9D9F"/>
    <w:rsid w:val="0F514495"/>
    <w:rsid w:val="0F522E07"/>
    <w:rsid w:val="0F8C6085"/>
    <w:rsid w:val="0F9531F0"/>
    <w:rsid w:val="114CD922"/>
    <w:rsid w:val="116BFC53"/>
    <w:rsid w:val="119294B2"/>
    <w:rsid w:val="11EDB730"/>
    <w:rsid w:val="12F76D2F"/>
    <w:rsid w:val="1318FAEA"/>
    <w:rsid w:val="1327C3B7"/>
    <w:rsid w:val="1358FB06"/>
    <w:rsid w:val="14279439"/>
    <w:rsid w:val="1450EF9C"/>
    <w:rsid w:val="15709E2D"/>
    <w:rsid w:val="157F7466"/>
    <w:rsid w:val="15B4DD88"/>
    <w:rsid w:val="1605B7FE"/>
    <w:rsid w:val="165D69EE"/>
    <w:rsid w:val="1699A1B0"/>
    <w:rsid w:val="16D24D30"/>
    <w:rsid w:val="1703D2C6"/>
    <w:rsid w:val="170909D5"/>
    <w:rsid w:val="1726E57A"/>
    <w:rsid w:val="17473C18"/>
    <w:rsid w:val="176A8D65"/>
    <w:rsid w:val="177F846F"/>
    <w:rsid w:val="18BE70DF"/>
    <w:rsid w:val="18BE70DF"/>
    <w:rsid w:val="1927CECB"/>
    <w:rsid w:val="19DAC3E5"/>
    <w:rsid w:val="1A0AD049"/>
    <w:rsid w:val="1A2B772C"/>
    <w:rsid w:val="1A6CE293"/>
    <w:rsid w:val="1B9AA31A"/>
    <w:rsid w:val="1BFD5825"/>
    <w:rsid w:val="1C636777"/>
    <w:rsid w:val="1C6EE4F2"/>
    <w:rsid w:val="1CA4BEBA"/>
    <w:rsid w:val="1D5F1628"/>
    <w:rsid w:val="1D9B3A16"/>
    <w:rsid w:val="1E04A3F5"/>
    <w:rsid w:val="1E0C7154"/>
    <w:rsid w:val="1E1333FF"/>
    <w:rsid w:val="1E25591C"/>
    <w:rsid w:val="1E2E5CB3"/>
    <w:rsid w:val="1E3A0CCC"/>
    <w:rsid w:val="1E501EF2"/>
    <w:rsid w:val="1EDD1F9D"/>
    <w:rsid w:val="1F22C25C"/>
    <w:rsid w:val="200C7C10"/>
    <w:rsid w:val="2063BEF2"/>
    <w:rsid w:val="20A0DB65"/>
    <w:rsid w:val="21DE89F6"/>
    <w:rsid w:val="21EF4F9A"/>
    <w:rsid w:val="22066579"/>
    <w:rsid w:val="22137EFD"/>
    <w:rsid w:val="22E61415"/>
    <w:rsid w:val="22F85997"/>
    <w:rsid w:val="22FDE3F2"/>
    <w:rsid w:val="23395288"/>
    <w:rsid w:val="246EFBBA"/>
    <w:rsid w:val="24CDF7E4"/>
    <w:rsid w:val="25E74FCD"/>
    <w:rsid w:val="26077AAD"/>
    <w:rsid w:val="2611B273"/>
    <w:rsid w:val="26320539"/>
    <w:rsid w:val="268AFED8"/>
    <w:rsid w:val="26DDB7AF"/>
    <w:rsid w:val="272E0AE0"/>
    <w:rsid w:val="278AB8CA"/>
    <w:rsid w:val="27B10868"/>
    <w:rsid w:val="282145B2"/>
    <w:rsid w:val="28577D9D"/>
    <w:rsid w:val="28901A8B"/>
    <w:rsid w:val="28C74BA2"/>
    <w:rsid w:val="2907B13B"/>
    <w:rsid w:val="294AF2C0"/>
    <w:rsid w:val="2953B6AF"/>
    <w:rsid w:val="29875C33"/>
    <w:rsid w:val="2A0AFB49"/>
    <w:rsid w:val="2A3932FE"/>
    <w:rsid w:val="2A5D8824"/>
    <w:rsid w:val="2A72B344"/>
    <w:rsid w:val="2A9AE228"/>
    <w:rsid w:val="2AD752D7"/>
    <w:rsid w:val="2B2897FA"/>
    <w:rsid w:val="2B4B5968"/>
    <w:rsid w:val="2B5060DD"/>
    <w:rsid w:val="2B9E6AD3"/>
    <w:rsid w:val="2C169666"/>
    <w:rsid w:val="2C49B0DF"/>
    <w:rsid w:val="2CC44614"/>
    <w:rsid w:val="2CEEC2D0"/>
    <w:rsid w:val="2D135842"/>
    <w:rsid w:val="2D1EBEDF"/>
    <w:rsid w:val="2D80F549"/>
    <w:rsid w:val="2DD2C6A8"/>
    <w:rsid w:val="2DD6859D"/>
    <w:rsid w:val="2DDFEBE6"/>
    <w:rsid w:val="2E173D92"/>
    <w:rsid w:val="2E2EF161"/>
    <w:rsid w:val="2F07826B"/>
    <w:rsid w:val="2F3AD0B1"/>
    <w:rsid w:val="2FAEE200"/>
    <w:rsid w:val="2FD6236B"/>
    <w:rsid w:val="30675242"/>
    <w:rsid w:val="30866928"/>
    <w:rsid w:val="30B159CF"/>
    <w:rsid w:val="311CA4F8"/>
    <w:rsid w:val="3133FFFF"/>
    <w:rsid w:val="315F695A"/>
    <w:rsid w:val="3251DF1D"/>
    <w:rsid w:val="3251F19E"/>
    <w:rsid w:val="3276D59F"/>
    <w:rsid w:val="33B9481B"/>
    <w:rsid w:val="340B04DC"/>
    <w:rsid w:val="34148979"/>
    <w:rsid w:val="347C3976"/>
    <w:rsid w:val="347C3D20"/>
    <w:rsid w:val="3538183E"/>
    <w:rsid w:val="355DD818"/>
    <w:rsid w:val="356528E9"/>
    <w:rsid w:val="370440A2"/>
    <w:rsid w:val="374570CA"/>
    <w:rsid w:val="376B3046"/>
    <w:rsid w:val="384BC33F"/>
    <w:rsid w:val="38BD534A"/>
    <w:rsid w:val="38DF7BC3"/>
    <w:rsid w:val="38E5A4B8"/>
    <w:rsid w:val="390D83C4"/>
    <w:rsid w:val="3972733E"/>
    <w:rsid w:val="39D5C0A8"/>
    <w:rsid w:val="3A4F8038"/>
    <w:rsid w:val="3B04257C"/>
    <w:rsid w:val="3BB91F7F"/>
    <w:rsid w:val="3BCCD1B1"/>
    <w:rsid w:val="3C37169C"/>
    <w:rsid w:val="3CDAADDF"/>
    <w:rsid w:val="3CE30931"/>
    <w:rsid w:val="3D1A9517"/>
    <w:rsid w:val="3D4AD708"/>
    <w:rsid w:val="3D8AF413"/>
    <w:rsid w:val="3E6080D2"/>
    <w:rsid w:val="3E8BEA02"/>
    <w:rsid w:val="3FB5E3A3"/>
    <w:rsid w:val="402D4B3E"/>
    <w:rsid w:val="418F383F"/>
    <w:rsid w:val="41ECD826"/>
    <w:rsid w:val="421FCB73"/>
    <w:rsid w:val="4226327E"/>
    <w:rsid w:val="42307598"/>
    <w:rsid w:val="42652944"/>
    <w:rsid w:val="43077562"/>
    <w:rsid w:val="43CE6875"/>
    <w:rsid w:val="440330F1"/>
    <w:rsid w:val="44C591AC"/>
    <w:rsid w:val="44D8CE25"/>
    <w:rsid w:val="4515A788"/>
    <w:rsid w:val="45311EC2"/>
    <w:rsid w:val="45EEDB14"/>
    <w:rsid w:val="461C6B73"/>
    <w:rsid w:val="46270F17"/>
    <w:rsid w:val="46ADF7B8"/>
    <w:rsid w:val="46DF80CD"/>
    <w:rsid w:val="471F916F"/>
    <w:rsid w:val="475747F8"/>
    <w:rsid w:val="47678007"/>
    <w:rsid w:val="478C2F5F"/>
    <w:rsid w:val="47A2A6E9"/>
    <w:rsid w:val="495086EA"/>
    <w:rsid w:val="49980E55"/>
    <w:rsid w:val="49D410BD"/>
    <w:rsid w:val="49D852DF"/>
    <w:rsid w:val="49F6BBEB"/>
    <w:rsid w:val="4A3F0C26"/>
    <w:rsid w:val="4AED07C7"/>
    <w:rsid w:val="4AF536A0"/>
    <w:rsid w:val="4B1972AA"/>
    <w:rsid w:val="4B8D8EF2"/>
    <w:rsid w:val="4BF05C20"/>
    <w:rsid w:val="4C6C696F"/>
    <w:rsid w:val="4C8FD924"/>
    <w:rsid w:val="4C9881A7"/>
    <w:rsid w:val="4CBB2F92"/>
    <w:rsid w:val="4D1CE94C"/>
    <w:rsid w:val="4D615CB6"/>
    <w:rsid w:val="4D736D69"/>
    <w:rsid w:val="4DD91A12"/>
    <w:rsid w:val="4E40A737"/>
    <w:rsid w:val="4E854981"/>
    <w:rsid w:val="4E9187FC"/>
    <w:rsid w:val="4E97F8E1"/>
    <w:rsid w:val="4E9B2993"/>
    <w:rsid w:val="4EB6B6BE"/>
    <w:rsid w:val="4FED8835"/>
    <w:rsid w:val="509EA5D8"/>
    <w:rsid w:val="50A87339"/>
    <w:rsid w:val="50B62070"/>
    <w:rsid w:val="512EDF20"/>
    <w:rsid w:val="513C01C8"/>
    <w:rsid w:val="51844093"/>
    <w:rsid w:val="51FEE21B"/>
    <w:rsid w:val="523A7639"/>
    <w:rsid w:val="5240EF87"/>
    <w:rsid w:val="52926676"/>
    <w:rsid w:val="53017DD4"/>
    <w:rsid w:val="537D1981"/>
    <w:rsid w:val="54C0003A"/>
    <w:rsid w:val="54F69CFC"/>
    <w:rsid w:val="557216FB"/>
    <w:rsid w:val="559CF1B1"/>
    <w:rsid w:val="55C9BF5C"/>
    <w:rsid w:val="55E597B5"/>
    <w:rsid w:val="5617B117"/>
    <w:rsid w:val="562211EF"/>
    <w:rsid w:val="5626D60D"/>
    <w:rsid w:val="56DEBEB5"/>
    <w:rsid w:val="576E6FBD"/>
    <w:rsid w:val="5786AE74"/>
    <w:rsid w:val="5838C557"/>
    <w:rsid w:val="5846CCAD"/>
    <w:rsid w:val="58BEDD9C"/>
    <w:rsid w:val="5963D826"/>
    <w:rsid w:val="5A145A9D"/>
    <w:rsid w:val="5A256F52"/>
    <w:rsid w:val="5A6A69E1"/>
    <w:rsid w:val="5A84B369"/>
    <w:rsid w:val="5AA50B4D"/>
    <w:rsid w:val="5AA67447"/>
    <w:rsid w:val="5AE76B93"/>
    <w:rsid w:val="5B56D379"/>
    <w:rsid w:val="5C574668"/>
    <w:rsid w:val="5D6E2340"/>
    <w:rsid w:val="5D7A7A8A"/>
    <w:rsid w:val="5DB5B19C"/>
    <w:rsid w:val="5DDBB9C0"/>
    <w:rsid w:val="5E2811F3"/>
    <w:rsid w:val="5E892A36"/>
    <w:rsid w:val="5E8CA256"/>
    <w:rsid w:val="5EBA47D1"/>
    <w:rsid w:val="5F0FE6F3"/>
    <w:rsid w:val="5FF3F6EF"/>
    <w:rsid w:val="5FF53D90"/>
    <w:rsid w:val="60996B2E"/>
    <w:rsid w:val="60C1A1C0"/>
    <w:rsid w:val="612B8676"/>
    <w:rsid w:val="615EFF6B"/>
    <w:rsid w:val="6174B898"/>
    <w:rsid w:val="617A7FB8"/>
    <w:rsid w:val="61BB97BB"/>
    <w:rsid w:val="61D5A86C"/>
    <w:rsid w:val="6210D68C"/>
    <w:rsid w:val="621B81BE"/>
    <w:rsid w:val="62758F2C"/>
    <w:rsid w:val="62AE6CAE"/>
    <w:rsid w:val="632BEAD0"/>
    <w:rsid w:val="633149EB"/>
    <w:rsid w:val="6381A2CF"/>
    <w:rsid w:val="6385E934"/>
    <w:rsid w:val="63B18F6F"/>
    <w:rsid w:val="63EA8026"/>
    <w:rsid w:val="643A5095"/>
    <w:rsid w:val="64E4F1FB"/>
    <w:rsid w:val="65466D2A"/>
    <w:rsid w:val="657D1DC6"/>
    <w:rsid w:val="65B16BE1"/>
    <w:rsid w:val="65F635A7"/>
    <w:rsid w:val="665AAFDD"/>
    <w:rsid w:val="666AF086"/>
    <w:rsid w:val="6685AB66"/>
    <w:rsid w:val="672A9AE1"/>
    <w:rsid w:val="673C19CD"/>
    <w:rsid w:val="68A7709D"/>
    <w:rsid w:val="68C7C90D"/>
    <w:rsid w:val="693EAF22"/>
    <w:rsid w:val="69A7CA4E"/>
    <w:rsid w:val="69FB8D34"/>
    <w:rsid w:val="6A314AA1"/>
    <w:rsid w:val="6A695B91"/>
    <w:rsid w:val="6AA430BE"/>
    <w:rsid w:val="6ADD2047"/>
    <w:rsid w:val="6BFF69CF"/>
    <w:rsid w:val="6C469E9F"/>
    <w:rsid w:val="6C5C2A5B"/>
    <w:rsid w:val="6D72A2AC"/>
    <w:rsid w:val="6DC6319D"/>
    <w:rsid w:val="6E639C99"/>
    <w:rsid w:val="6E7B940E"/>
    <w:rsid w:val="6F3BB4AD"/>
    <w:rsid w:val="702D9CD9"/>
    <w:rsid w:val="7128B47B"/>
    <w:rsid w:val="71C523CD"/>
    <w:rsid w:val="721C1564"/>
    <w:rsid w:val="7236ADA7"/>
    <w:rsid w:val="7265BAD2"/>
    <w:rsid w:val="726CA23A"/>
    <w:rsid w:val="72D757B6"/>
    <w:rsid w:val="73202B3A"/>
    <w:rsid w:val="73556CF4"/>
    <w:rsid w:val="73C42158"/>
    <w:rsid w:val="74430470"/>
    <w:rsid w:val="7489E2D0"/>
    <w:rsid w:val="750CD57C"/>
    <w:rsid w:val="75D82FA9"/>
    <w:rsid w:val="7613EF7E"/>
    <w:rsid w:val="762540A7"/>
    <w:rsid w:val="76293EE5"/>
    <w:rsid w:val="7683FB57"/>
    <w:rsid w:val="76855467"/>
    <w:rsid w:val="7705EE38"/>
    <w:rsid w:val="77B46DB8"/>
    <w:rsid w:val="77BD477B"/>
    <w:rsid w:val="788F88A9"/>
    <w:rsid w:val="78EA7BA1"/>
    <w:rsid w:val="78EBA4EC"/>
    <w:rsid w:val="79026E95"/>
    <w:rsid w:val="790F7754"/>
    <w:rsid w:val="7911DE86"/>
    <w:rsid w:val="795C2297"/>
    <w:rsid w:val="798DEA4A"/>
    <w:rsid w:val="79BFDC0B"/>
    <w:rsid w:val="79D32B3A"/>
    <w:rsid w:val="7A066E87"/>
    <w:rsid w:val="7A21C896"/>
    <w:rsid w:val="7A30096E"/>
    <w:rsid w:val="7A798F08"/>
    <w:rsid w:val="7A8C322F"/>
    <w:rsid w:val="7AD483AC"/>
    <w:rsid w:val="7B1D2E4A"/>
    <w:rsid w:val="7B298B77"/>
    <w:rsid w:val="7B6E8362"/>
    <w:rsid w:val="7B9223E3"/>
    <w:rsid w:val="7BAD16D0"/>
    <w:rsid w:val="7C1E83D7"/>
    <w:rsid w:val="7C58367B"/>
    <w:rsid w:val="7CA2ACFD"/>
    <w:rsid w:val="7CCE6F20"/>
    <w:rsid w:val="7D3F5498"/>
    <w:rsid w:val="7D5C9476"/>
    <w:rsid w:val="7D7B0B04"/>
    <w:rsid w:val="7DDFFE0D"/>
    <w:rsid w:val="7E1A741A"/>
    <w:rsid w:val="7E30B634"/>
    <w:rsid w:val="7E7C5FEA"/>
    <w:rsid w:val="7EB70A74"/>
    <w:rsid w:val="7F73FC2C"/>
    <w:rsid w:val="7F767466"/>
    <w:rsid w:val="7FC9F86E"/>
    <w:rsid w:val="7FD047D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AFB49"/>
  <w15:chartTrackingRefBased/>
  <w15:docId w15:val="{1FADC6FE-528A-42A4-933A-C101AC2B3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character" w:styleId="normaltextrun" w:customStyle="1">
    <w:name w:val="normaltextrun"/>
    <w:basedOn w:val="DefaultParagraphFont"/>
    <w:uiPriority w:val="1"/>
    <w:rsid w:val="7BAD16D0"/>
    <w:rPr>
      <w:rFonts w:ascii="Times New Roman" w:hAnsi="Times New Roman" w:eastAsia="Times New Roman" w:cs="Times New Roman"/>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416C9"/>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3416C9"/>
    <w:rPr>
      <w:rFonts w:ascii="Segoe UI" w:hAnsi="Segoe UI" w:cs="Segoe UI"/>
      <w:sz w:val="18"/>
      <w:szCs w:val="18"/>
    </w:rPr>
  </w:style>
  <w:style w:type="paragraph" w:styleId="Heading1">
    <w:uiPriority w:val="9"/>
    <w:name w:val="heading 1"/>
    <w:basedOn w:val="Normal"/>
    <w:next w:val="Normal"/>
    <w:qFormat/>
    <w:rsid w:val="5DDBB9C0"/>
    <w:rPr>
      <w:rFonts w:ascii="Calibri Light" w:hAnsi="Calibri Light" w:eastAsia="Calibri Light" w:cs="" w:asciiTheme="majorAscii" w:hAnsiTheme="majorAscii" w:eastAsiaTheme="minorAscii" w:cstheme="majorEastAsia"/>
      <w:color w:val="2F5496" w:themeColor="accent1" w:themeTint="FF" w:themeShade="BF"/>
      <w:sz w:val="40"/>
      <w:szCs w:val="40"/>
    </w:rPr>
    <w:pPr>
      <w:keepNext w:val="1"/>
      <w:keepLines w:val="1"/>
      <w:spacing w:before="360" w:after="80"/>
      <w:outlineLvl w:val="0"/>
    </w:pPr>
  </w:style>
  <w:style w:type="paragraph" w:styleId="NoSpacing">
    <w:uiPriority w:val="1"/>
    <w:name w:val="No Spacing"/>
    <w:qFormat/>
    <w:rsid w:val="200C7C10"/>
    <w:pPr>
      <w:spacing w:after="0"/>
    </w:pPr>
  </w:style>
  <w:style w:type="paragraph" w:styleId="Header">
    <w:uiPriority w:val="99"/>
    <w:name w:val="header"/>
    <w:basedOn w:val="Normal"/>
    <w:unhideWhenUsed/>
    <w:rsid w:val="200C7C10"/>
    <w:pPr>
      <w:tabs>
        <w:tab w:val="center" w:leader="none" w:pos="4680"/>
        <w:tab w:val="right" w:leader="none" w:pos="9360"/>
      </w:tabs>
      <w:spacing w:after="0" w:line="240" w:lineRule="auto"/>
    </w:pPr>
  </w:style>
  <w:style w:type="paragraph" w:styleId="Footer">
    <w:uiPriority w:val="99"/>
    <w:name w:val="footer"/>
    <w:basedOn w:val="Normal"/>
    <w:unhideWhenUsed/>
    <w:rsid w:val="200C7C10"/>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microsoft.com/office/2016/09/relationships/commentsIds" Target="commentsIds.xml" Id="Re7500dfddea440d1"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5" /><Relationship Type="http://schemas.microsoft.com/office/2018/08/relationships/commentsExtensible" Target="commentsExtensible.xml" Id="R71d36f78f7e44cc5" /><Relationship Type="http://schemas.openxmlformats.org/officeDocument/2006/relationships/numbering" Target="numbering.xml" Id="rId4" /><Relationship Type="http://schemas.microsoft.com/office/2011/relationships/commentsExtended" Target="commentsExtended.xml" Id="rId9" /><Relationship Type="http://schemas.microsoft.com/office/2011/relationships/people" Target="people.xml" Id="rId14" /><Relationship Type="http://schemas.openxmlformats.org/officeDocument/2006/relationships/hyperlink" Target="mailto:EUROscholarship@iacis.com" TargetMode="External" Id="R8b351c808f954a6e" /><Relationship Type="http://schemas.openxmlformats.org/officeDocument/2006/relationships/header" Target="header.xml" Id="R511fde8118ae4bb5" /><Relationship Type="http://schemas.openxmlformats.org/officeDocument/2006/relationships/footer" Target="footer.xml" Id="R1414727829484b5c" /><Relationship Type="http://schemas.microsoft.com/office/2020/10/relationships/intelligence" Target="intelligence2.xml" Id="R36bed7ab1e6749bc"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f83b184-657d-400e-a6bb-a04af5110c0f" xsi:nil="true"/>
    <lcf76f155ced4ddcb4097134ff3c332f xmlns="f1100bfa-4d93-4e25-88d7-a525e356180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0C8C0030DF8E341BDCF1F2CAF5E8B99" ma:contentTypeVersion="16" ma:contentTypeDescription="Create a new document." ma:contentTypeScope="" ma:versionID="4678c7bcf0aa15c6d3c95ed460213da4">
  <xsd:schema xmlns:xsd="http://www.w3.org/2001/XMLSchema" xmlns:xs="http://www.w3.org/2001/XMLSchema" xmlns:p="http://schemas.microsoft.com/office/2006/metadata/properties" xmlns:ns2="f1100bfa-4d93-4e25-88d7-a525e3561806" xmlns:ns3="ff83b184-657d-400e-a6bb-a04af5110c0f" targetNamespace="http://schemas.microsoft.com/office/2006/metadata/properties" ma:root="true" ma:fieldsID="792f34f7e3f6b6fcfe35365d4c9e92cc" ns2:_="" ns3:_="">
    <xsd:import namespace="f1100bfa-4d93-4e25-88d7-a525e3561806"/>
    <xsd:import namespace="ff83b184-657d-400e-a6bb-a04af5110c0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100bfa-4d93-4e25-88d7-a525e35618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cd89faa-7e1f-497c-bb29-ccdffd9691b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83b184-657d-400e-a6bb-a04af5110c0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2f29766-4e79-493b-905e-5623eabd0894}" ma:internalName="TaxCatchAll" ma:showField="CatchAllData" ma:web="ff83b184-657d-400e-a6bb-a04af5110c0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69BBE3-45B0-46FA-91EF-1B3EE5DDD6FA}">
  <ds:schemaRefs>
    <ds:schemaRef ds:uri="http://schemas.microsoft.com/office/2006/metadata/properties"/>
    <ds:schemaRef ds:uri="http://schemas.microsoft.com/office/infopath/2007/PartnerControls"/>
    <ds:schemaRef ds:uri="ff83b184-657d-400e-a6bb-a04af5110c0f"/>
    <ds:schemaRef ds:uri="f1100bfa-4d93-4e25-88d7-a525e3561806"/>
  </ds:schemaRefs>
</ds:datastoreItem>
</file>

<file path=customXml/itemProps2.xml><?xml version="1.0" encoding="utf-8"?>
<ds:datastoreItem xmlns:ds="http://schemas.openxmlformats.org/officeDocument/2006/customXml" ds:itemID="{678F8888-E92D-47EB-A705-832E076F8C84}">
  <ds:schemaRefs>
    <ds:schemaRef ds:uri="http://schemas.microsoft.com/sharepoint/v3/contenttype/forms"/>
  </ds:schemaRefs>
</ds:datastoreItem>
</file>

<file path=customXml/itemProps3.xml><?xml version="1.0" encoding="utf-8"?>
<ds:datastoreItem xmlns:ds="http://schemas.openxmlformats.org/officeDocument/2006/customXml" ds:itemID="{CA42E35F-4180-4DC4-89AF-5CB1F0339A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100bfa-4d93-4e25-88d7-a525e3561806"/>
    <ds:schemaRef ds:uri="ff83b184-657d-400e-a6bb-a04af5110c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Kyriacos Ionas</dc:creator>
  <keywords/>
  <dc:description/>
  <lastModifiedBy>G. David Frye</lastModifiedBy>
  <revision>31</revision>
  <dcterms:created xsi:type="dcterms:W3CDTF">2023-07-29T09:13:00.0000000Z</dcterms:created>
  <dcterms:modified xsi:type="dcterms:W3CDTF">2025-03-19T15:59:50.5965004Z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0x010100E0C8C0030DF8E341BDCF1F2CAF5E8B99</vt:lpwstr>
  </property>
  <property fmtid="{D5CDD505-2E9C-101B-9397-08002B2CF9AE}" pid="3" name="MediaServiceImageTags">
    <vt:lpwstr/>
  </property>
</Properties>
</file>